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4E" w:rsidRPr="004D234E" w:rsidRDefault="00B357E3" w:rsidP="00B357E3">
      <w:pPr>
        <w:spacing w:after="0" w:line="240" w:lineRule="auto"/>
        <w:rPr>
          <w:rFonts w:ascii="Sylfaen" w:hAnsi="Sylfaen" w:cs="Sylfaen"/>
          <w:b/>
          <w:sz w:val="24"/>
          <w:szCs w:val="24"/>
          <w:lang w:val="ka-GE"/>
        </w:rPr>
      </w:pPr>
      <w:bookmarkStart w:id="0" w:name="_Hlk81402372"/>
      <w:r>
        <w:rPr>
          <w:rFonts w:ascii="Sylfaen" w:hAnsi="Sylfaen" w:cs="Sylfaen"/>
          <w:b/>
          <w:sz w:val="24"/>
          <w:szCs w:val="24"/>
          <w:lang w:val="ka-GE"/>
        </w:rPr>
        <w:t xml:space="preserve">                                                                            ყვარლის</w:t>
      </w:r>
      <w:r w:rsidR="004D234E" w:rsidRPr="004D234E">
        <w:rPr>
          <w:rFonts w:ascii="Sylfaen" w:hAnsi="Sylfaen" w:cs="Sylfaen"/>
          <w:b/>
          <w:sz w:val="24"/>
          <w:szCs w:val="24"/>
          <w:lang w:val="ka-GE"/>
        </w:rPr>
        <w:t xml:space="preserve"> მუნიციპალიტეტის მერის</w:t>
      </w:r>
    </w:p>
    <w:p w:rsidR="004D234E" w:rsidRPr="004D234E" w:rsidRDefault="004D234E" w:rsidP="004D234E">
      <w:pPr>
        <w:spacing w:after="0" w:line="240" w:lineRule="auto"/>
        <w:ind w:firstLine="567"/>
        <w:jc w:val="center"/>
        <w:rPr>
          <w:rFonts w:ascii="Sylfaen" w:hAnsi="Sylfaen" w:cs="Sylfaen"/>
          <w:b/>
          <w:sz w:val="24"/>
          <w:szCs w:val="24"/>
          <w:lang w:val="ka-GE"/>
        </w:rPr>
      </w:pPr>
      <w:r w:rsidRPr="004D234E">
        <w:rPr>
          <w:rFonts w:ascii="Sylfaen" w:hAnsi="Sylfaen" w:cs="Sylfaen"/>
          <w:b/>
          <w:sz w:val="24"/>
          <w:szCs w:val="24"/>
          <w:lang w:val="ka-GE"/>
        </w:rPr>
        <w:t>ბრძანება № ------</w:t>
      </w:r>
    </w:p>
    <w:p w:rsidR="004D234E" w:rsidRPr="004D234E" w:rsidRDefault="004D234E" w:rsidP="004D234E">
      <w:pPr>
        <w:spacing w:after="0" w:line="240" w:lineRule="auto"/>
        <w:ind w:firstLine="567"/>
        <w:jc w:val="center"/>
        <w:rPr>
          <w:rFonts w:ascii="Sylfaen" w:hAnsi="Sylfaen" w:cs="Sylfaen"/>
          <w:b/>
          <w:sz w:val="24"/>
          <w:szCs w:val="24"/>
          <w:lang w:val="ka-GE"/>
        </w:rPr>
      </w:pPr>
      <w:r w:rsidRPr="004D234E">
        <w:rPr>
          <w:rFonts w:ascii="Sylfaen" w:hAnsi="Sylfaen" w:cs="Sylfaen"/>
          <w:b/>
          <w:sz w:val="24"/>
          <w:szCs w:val="24"/>
          <w:lang w:val="ka-GE"/>
        </w:rPr>
        <w:t>1 სექტემბერი</w:t>
      </w:r>
      <w:r>
        <w:rPr>
          <w:rFonts w:ascii="Sylfaen" w:hAnsi="Sylfaen" w:cs="Sylfaen"/>
          <w:b/>
          <w:sz w:val="24"/>
          <w:szCs w:val="24"/>
          <w:lang w:val="ka-GE"/>
        </w:rPr>
        <w:t xml:space="preserve">  2021</w:t>
      </w:r>
      <w:r w:rsidRPr="004D234E">
        <w:rPr>
          <w:rFonts w:ascii="Sylfaen" w:hAnsi="Sylfaen" w:cs="Sylfaen"/>
          <w:b/>
          <w:sz w:val="24"/>
          <w:szCs w:val="24"/>
          <w:lang w:val="ka-GE"/>
        </w:rPr>
        <w:t xml:space="preserve"> წელი</w:t>
      </w: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B357E3" w:rsidP="004D234E">
      <w:pPr>
        <w:spacing w:after="0" w:line="240" w:lineRule="auto"/>
        <w:ind w:firstLine="567"/>
        <w:jc w:val="center"/>
        <w:rPr>
          <w:rFonts w:ascii="Sylfaen" w:hAnsi="Sylfaen" w:cs="Sylfaen"/>
          <w:b/>
          <w:sz w:val="24"/>
          <w:szCs w:val="24"/>
          <w:lang w:val="ka-GE"/>
        </w:rPr>
      </w:pPr>
      <w:r>
        <w:rPr>
          <w:rFonts w:ascii="Sylfaen" w:hAnsi="Sylfaen" w:cs="Sylfaen"/>
          <w:b/>
          <w:sz w:val="24"/>
          <w:szCs w:val="24"/>
          <w:lang w:val="ka-GE"/>
        </w:rPr>
        <w:t xml:space="preserve">ყვარლის  </w:t>
      </w:r>
      <w:r w:rsidR="004D234E" w:rsidRPr="004D234E">
        <w:rPr>
          <w:rFonts w:ascii="Sylfaen" w:hAnsi="Sylfaen" w:cs="Sylfaen"/>
          <w:b/>
          <w:sz w:val="24"/>
          <w:szCs w:val="24"/>
          <w:lang w:val="ka-GE"/>
        </w:rPr>
        <w:t>მუნიციპალიტეტის 202</w:t>
      </w:r>
      <w:r w:rsidR="004D234E">
        <w:rPr>
          <w:rFonts w:ascii="Sylfaen" w:hAnsi="Sylfaen" w:cs="Sylfaen"/>
          <w:b/>
          <w:sz w:val="24"/>
          <w:szCs w:val="24"/>
        </w:rPr>
        <w:t>2</w:t>
      </w:r>
      <w:r w:rsidR="004D234E" w:rsidRPr="004D234E">
        <w:rPr>
          <w:rFonts w:ascii="Sylfaen" w:hAnsi="Sylfaen" w:cs="Sylfaen"/>
          <w:b/>
          <w:sz w:val="24"/>
          <w:szCs w:val="24"/>
          <w:lang w:val="ka-GE"/>
        </w:rPr>
        <w:t>-202</w:t>
      </w:r>
      <w:r w:rsidR="004D234E">
        <w:rPr>
          <w:rFonts w:ascii="Sylfaen" w:hAnsi="Sylfaen" w:cs="Sylfaen"/>
          <w:b/>
          <w:sz w:val="24"/>
          <w:szCs w:val="24"/>
        </w:rPr>
        <w:t>5</w:t>
      </w:r>
      <w:r w:rsidR="004D234E" w:rsidRPr="004D234E">
        <w:rPr>
          <w:rFonts w:ascii="Sylfaen" w:hAnsi="Sylfaen" w:cs="Sylfaen"/>
          <w:b/>
          <w:sz w:val="24"/>
          <w:szCs w:val="24"/>
          <w:lang w:val="ka-GE"/>
        </w:rPr>
        <w:t xml:space="preserve"> წლის საშუალოვადიანი სამოქმედო გეგმის დამტკიცების თაობაზე</w:t>
      </w: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4D234E" w:rsidP="004D234E">
      <w:pPr>
        <w:spacing w:after="0" w:line="240" w:lineRule="auto"/>
        <w:ind w:firstLine="567"/>
        <w:jc w:val="both"/>
        <w:rPr>
          <w:rFonts w:ascii="Sylfaen" w:hAnsi="Sylfaen" w:cs="Sylfaen"/>
          <w:b/>
          <w:sz w:val="24"/>
          <w:szCs w:val="24"/>
          <w:lang w:val="ka-GE"/>
        </w:rPr>
      </w:pPr>
      <w:r w:rsidRPr="004D234E">
        <w:rPr>
          <w:rFonts w:ascii="Sylfaen" w:hAnsi="Sylfaen" w:cs="Sylfaen"/>
          <w:b/>
          <w:sz w:val="24"/>
          <w:szCs w:val="24"/>
          <w:lang w:val="ka-GE"/>
        </w:rPr>
        <w:t xml:space="preserve">საქართველოს ორგანული კანონი ადგილობრივი თვითმმართველობის კოდექსის 54-ე მუხლის პირველი პუნქტის “ე.ე“ ქვეპუნქტისა და საქართველოს ფინანსთა მინისტრის 2018 წლის 27 ივლისის №283 ბრძანების 4-ე დანართის 4-ე პუნქტის საფუძველზე </w:t>
      </w:r>
    </w:p>
    <w:p w:rsidR="004D234E" w:rsidRPr="004D234E" w:rsidRDefault="004D234E" w:rsidP="004D234E">
      <w:pPr>
        <w:spacing w:after="0" w:line="240" w:lineRule="auto"/>
        <w:ind w:firstLine="567"/>
        <w:jc w:val="center"/>
        <w:rPr>
          <w:rFonts w:ascii="Sylfaen" w:hAnsi="Sylfaen" w:cs="Sylfaen"/>
          <w:b/>
          <w:sz w:val="24"/>
          <w:szCs w:val="24"/>
          <w:lang w:val="ka-GE"/>
        </w:rPr>
      </w:pPr>
    </w:p>
    <w:p w:rsidR="004D234E" w:rsidRPr="004D234E" w:rsidRDefault="004D234E" w:rsidP="004D234E">
      <w:pPr>
        <w:spacing w:after="0" w:line="240" w:lineRule="auto"/>
        <w:ind w:firstLine="567"/>
        <w:jc w:val="center"/>
        <w:rPr>
          <w:rFonts w:ascii="Sylfaen" w:hAnsi="Sylfaen" w:cs="Sylfaen"/>
          <w:sz w:val="24"/>
          <w:szCs w:val="24"/>
          <w:lang w:val="ka-GE"/>
        </w:rPr>
      </w:pPr>
      <w:r w:rsidRPr="004D234E">
        <w:rPr>
          <w:rFonts w:ascii="Sylfaen" w:hAnsi="Sylfaen" w:cs="Sylfaen"/>
          <w:sz w:val="24"/>
          <w:szCs w:val="24"/>
          <w:lang w:val="ka-GE"/>
        </w:rPr>
        <w:t>ვ ბ რ ძ ა ნ ე ბ</w:t>
      </w:r>
    </w:p>
    <w:p w:rsidR="004D234E" w:rsidRPr="004D234E" w:rsidRDefault="004D234E" w:rsidP="004D234E">
      <w:pPr>
        <w:spacing w:after="0" w:line="240" w:lineRule="auto"/>
        <w:ind w:firstLine="567"/>
        <w:jc w:val="both"/>
        <w:rPr>
          <w:rFonts w:ascii="Sylfaen" w:hAnsi="Sylfaen" w:cs="Sylfaen"/>
          <w:sz w:val="24"/>
          <w:szCs w:val="24"/>
          <w:lang w:val="ka-GE"/>
        </w:rPr>
      </w:pPr>
    </w:p>
    <w:p w:rsidR="004D234E" w:rsidRPr="004D234E" w:rsidRDefault="004D234E" w:rsidP="004D234E">
      <w:pPr>
        <w:spacing w:after="0" w:line="240" w:lineRule="auto"/>
        <w:ind w:firstLine="567"/>
        <w:jc w:val="both"/>
        <w:rPr>
          <w:rFonts w:ascii="Sylfaen" w:hAnsi="Sylfaen" w:cs="Sylfaen"/>
          <w:sz w:val="24"/>
          <w:szCs w:val="24"/>
          <w:lang w:val="ka-GE"/>
        </w:rPr>
      </w:pPr>
      <w:r w:rsidRPr="004D234E">
        <w:rPr>
          <w:rFonts w:ascii="Sylfaen" w:hAnsi="Sylfaen" w:cs="Sylfaen"/>
          <w:sz w:val="24"/>
          <w:szCs w:val="24"/>
          <w:lang w:val="ka-GE"/>
        </w:rPr>
        <w:t>1.</w:t>
      </w:r>
      <w:r w:rsidRPr="004D234E">
        <w:rPr>
          <w:rFonts w:ascii="Sylfaen" w:hAnsi="Sylfaen" w:cs="Sylfaen"/>
          <w:sz w:val="24"/>
          <w:szCs w:val="24"/>
          <w:lang w:val="ka-GE"/>
        </w:rPr>
        <w:tab/>
        <w:t>დამტკიცდეს:</w:t>
      </w:r>
    </w:p>
    <w:p w:rsidR="004D234E" w:rsidRPr="004D234E" w:rsidRDefault="004D234E" w:rsidP="004D234E">
      <w:pPr>
        <w:spacing w:after="0" w:line="240" w:lineRule="auto"/>
        <w:ind w:firstLine="567"/>
        <w:jc w:val="both"/>
        <w:rPr>
          <w:rFonts w:ascii="Sylfaen" w:hAnsi="Sylfaen" w:cs="Sylfaen"/>
          <w:sz w:val="24"/>
          <w:szCs w:val="24"/>
          <w:lang w:val="ka-GE"/>
        </w:rPr>
      </w:pPr>
      <w:r w:rsidRPr="004D234E">
        <w:rPr>
          <w:rFonts w:ascii="Sylfaen" w:hAnsi="Sylfaen" w:cs="Sylfaen"/>
          <w:sz w:val="24"/>
          <w:szCs w:val="24"/>
          <w:lang w:val="ka-GE"/>
        </w:rPr>
        <w:t xml:space="preserve">ა) </w:t>
      </w:r>
      <w:r w:rsidR="00B357E3">
        <w:rPr>
          <w:rFonts w:ascii="Sylfaen" w:hAnsi="Sylfaen" w:cs="Sylfaen"/>
          <w:sz w:val="24"/>
          <w:szCs w:val="24"/>
          <w:lang w:val="ka-GE"/>
        </w:rPr>
        <w:t>ყვარლის</w:t>
      </w:r>
      <w:r w:rsidRPr="004D234E">
        <w:rPr>
          <w:rFonts w:ascii="Sylfaen" w:hAnsi="Sylfaen" w:cs="Sylfaen"/>
          <w:sz w:val="24"/>
          <w:szCs w:val="24"/>
          <w:lang w:val="ka-GE"/>
        </w:rPr>
        <w:t>მუნიციპალიტეტის 202</w:t>
      </w:r>
      <w:r>
        <w:rPr>
          <w:rFonts w:ascii="Sylfaen" w:hAnsi="Sylfaen" w:cs="Sylfaen"/>
          <w:sz w:val="24"/>
          <w:szCs w:val="24"/>
        </w:rPr>
        <w:t>2</w:t>
      </w:r>
      <w:r w:rsidRPr="004D234E">
        <w:rPr>
          <w:rFonts w:ascii="Sylfaen" w:hAnsi="Sylfaen" w:cs="Sylfaen"/>
          <w:sz w:val="24"/>
          <w:szCs w:val="24"/>
          <w:lang w:val="ka-GE"/>
        </w:rPr>
        <w:t>-202</w:t>
      </w:r>
      <w:r>
        <w:rPr>
          <w:rFonts w:ascii="Sylfaen" w:hAnsi="Sylfaen" w:cs="Sylfaen"/>
          <w:sz w:val="24"/>
          <w:szCs w:val="24"/>
        </w:rPr>
        <w:t>5</w:t>
      </w:r>
      <w:r w:rsidRPr="004D234E">
        <w:rPr>
          <w:rFonts w:ascii="Sylfaen" w:hAnsi="Sylfaen" w:cs="Sylfaen"/>
          <w:sz w:val="24"/>
          <w:szCs w:val="24"/>
          <w:lang w:val="ka-GE"/>
        </w:rPr>
        <w:t xml:space="preserve"> წლის საშუალოვადიანი სამოქმედო გეგმა დანართი 1 - ის შესაბამისად;</w:t>
      </w:r>
    </w:p>
    <w:p w:rsidR="004D234E" w:rsidRPr="004D234E" w:rsidRDefault="004D234E" w:rsidP="004D234E">
      <w:pPr>
        <w:spacing w:after="0" w:line="240" w:lineRule="auto"/>
        <w:ind w:firstLine="567"/>
        <w:jc w:val="both"/>
        <w:rPr>
          <w:rFonts w:ascii="Sylfaen" w:hAnsi="Sylfaen" w:cs="Sylfaen"/>
          <w:sz w:val="24"/>
          <w:szCs w:val="24"/>
          <w:lang w:val="ka-GE"/>
        </w:rPr>
      </w:pPr>
      <w:r w:rsidRPr="004D234E">
        <w:rPr>
          <w:rFonts w:ascii="Sylfaen" w:hAnsi="Sylfaen" w:cs="Sylfaen"/>
          <w:sz w:val="24"/>
          <w:szCs w:val="24"/>
          <w:lang w:val="ka-GE"/>
        </w:rPr>
        <w:t xml:space="preserve">ბ) პროგრამული კოდების მიხედვით პროგრამების/ქვეპროგრამების/ღონისძიებების განმახორციელებელი სამსახურები/ააიპ/სსიპ </w:t>
      </w:r>
      <w:bookmarkStart w:id="1" w:name="_GoBack"/>
      <w:r w:rsidRPr="004D234E">
        <w:rPr>
          <w:rFonts w:ascii="Sylfaen" w:hAnsi="Sylfaen" w:cs="Sylfaen"/>
          <w:sz w:val="24"/>
          <w:szCs w:val="24"/>
          <w:lang w:val="ka-GE"/>
        </w:rPr>
        <w:t>დანართი 2</w:t>
      </w:r>
      <w:bookmarkEnd w:id="1"/>
      <w:r w:rsidRPr="004D234E">
        <w:rPr>
          <w:rFonts w:ascii="Sylfaen" w:hAnsi="Sylfaen" w:cs="Sylfaen"/>
          <w:sz w:val="24"/>
          <w:szCs w:val="24"/>
          <w:lang w:val="ka-GE"/>
        </w:rPr>
        <w:t xml:space="preserve"> -ის შესაბამისად.</w:t>
      </w:r>
    </w:p>
    <w:p w:rsidR="004D234E" w:rsidRPr="004D234E" w:rsidRDefault="004D234E" w:rsidP="004D234E">
      <w:pPr>
        <w:spacing w:after="0" w:line="240" w:lineRule="auto"/>
        <w:ind w:firstLine="567"/>
        <w:jc w:val="both"/>
        <w:rPr>
          <w:rFonts w:ascii="Sylfaen" w:hAnsi="Sylfaen" w:cs="Sylfaen"/>
          <w:sz w:val="24"/>
          <w:szCs w:val="24"/>
          <w:lang w:val="ka-GE"/>
        </w:rPr>
      </w:pPr>
    </w:p>
    <w:p w:rsidR="004D234E" w:rsidRPr="004D234E" w:rsidRDefault="004D234E" w:rsidP="004D234E">
      <w:pPr>
        <w:spacing w:after="0" w:line="240" w:lineRule="auto"/>
        <w:ind w:firstLine="567"/>
        <w:jc w:val="both"/>
        <w:rPr>
          <w:rFonts w:ascii="Sylfaen" w:hAnsi="Sylfaen" w:cs="Sylfaen"/>
          <w:sz w:val="24"/>
          <w:szCs w:val="24"/>
          <w:lang w:val="ka-GE"/>
        </w:rPr>
      </w:pPr>
      <w:r w:rsidRPr="004D234E">
        <w:rPr>
          <w:rFonts w:ascii="Sylfaen" w:hAnsi="Sylfaen" w:cs="Sylfaen"/>
          <w:sz w:val="24"/>
          <w:szCs w:val="24"/>
          <w:lang w:val="ka-GE"/>
        </w:rPr>
        <w:t>2.</w:t>
      </w:r>
      <w:r w:rsidRPr="004D234E">
        <w:rPr>
          <w:rFonts w:ascii="Sylfaen" w:hAnsi="Sylfaen" w:cs="Sylfaen"/>
          <w:sz w:val="24"/>
          <w:szCs w:val="24"/>
          <w:lang w:val="ka-GE"/>
        </w:rPr>
        <w:tab/>
        <w:t>დაევალოს საფინანსო სამსახურის უფროსს (</w:t>
      </w:r>
      <w:r w:rsidR="00B357E3">
        <w:rPr>
          <w:rFonts w:ascii="Sylfaen" w:hAnsi="Sylfaen" w:cs="Sylfaen"/>
          <w:sz w:val="24"/>
          <w:szCs w:val="24"/>
          <w:lang w:val="ka-GE"/>
        </w:rPr>
        <w:t xml:space="preserve">ქალბატონ ნ. სეფაშვილს) </w:t>
      </w:r>
      <w:r w:rsidRPr="004D234E">
        <w:rPr>
          <w:rFonts w:ascii="Sylfaen" w:hAnsi="Sylfaen" w:cs="Sylfaen"/>
          <w:sz w:val="24"/>
          <w:szCs w:val="24"/>
          <w:lang w:val="ka-GE"/>
        </w:rPr>
        <w:t>მუნიციპალიტეტის 202</w:t>
      </w:r>
      <w:r>
        <w:rPr>
          <w:rFonts w:ascii="Sylfaen" w:hAnsi="Sylfaen" w:cs="Sylfaen"/>
          <w:sz w:val="24"/>
          <w:szCs w:val="24"/>
        </w:rPr>
        <w:t>2</w:t>
      </w:r>
      <w:r w:rsidRPr="004D234E">
        <w:rPr>
          <w:rFonts w:ascii="Sylfaen" w:hAnsi="Sylfaen" w:cs="Sylfaen"/>
          <w:sz w:val="24"/>
          <w:szCs w:val="24"/>
          <w:lang w:val="ka-GE"/>
        </w:rPr>
        <w:t>-202</w:t>
      </w:r>
      <w:r>
        <w:rPr>
          <w:rFonts w:ascii="Sylfaen" w:hAnsi="Sylfaen" w:cs="Sylfaen"/>
          <w:sz w:val="24"/>
          <w:szCs w:val="24"/>
        </w:rPr>
        <w:t>5</w:t>
      </w:r>
      <w:r w:rsidRPr="004D234E">
        <w:rPr>
          <w:rFonts w:ascii="Sylfaen" w:hAnsi="Sylfaen" w:cs="Sylfaen"/>
          <w:sz w:val="24"/>
          <w:szCs w:val="24"/>
          <w:lang w:val="ka-GE"/>
        </w:rPr>
        <w:t xml:space="preserve"> წლის საშუალოვადიანი სამოქმედო გეგმით გათვალისწინებული პროგრამების/ქვეპროგრამების/ღონისძიებები მათი მიზნები, აღწერა, საშუალოვადიანი და საბოლოო შედეგები, შეფასების ინდიკატორები გაითვალისწინოს მუნიციპალიტეტის პრიორიტეტების დოკუმენტის და ბიუჯეტის პროექტის მომზადებისას.</w:t>
      </w: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bookmarkEnd w:id="0"/>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5C3C92">
      <w:pPr>
        <w:spacing w:after="0" w:line="240" w:lineRule="auto"/>
        <w:ind w:firstLine="567"/>
        <w:jc w:val="center"/>
        <w:rPr>
          <w:rFonts w:ascii="Sylfaen" w:hAnsi="Sylfaen" w:cs="Sylfaen"/>
          <w:b/>
          <w:sz w:val="24"/>
          <w:szCs w:val="24"/>
          <w:lang w:val="ka-GE"/>
        </w:rPr>
      </w:pPr>
    </w:p>
    <w:p w:rsidR="004D234E" w:rsidRDefault="004D234E" w:rsidP="004D234E">
      <w:pPr>
        <w:spacing w:after="0" w:line="240" w:lineRule="auto"/>
        <w:ind w:firstLine="567"/>
        <w:jc w:val="right"/>
        <w:rPr>
          <w:rFonts w:ascii="Sylfaen" w:hAnsi="Sylfaen" w:cs="Sylfaen"/>
          <w:b/>
          <w:sz w:val="24"/>
          <w:szCs w:val="24"/>
          <w:lang w:val="ka-GE"/>
        </w:rPr>
      </w:pPr>
      <w:bookmarkStart w:id="2" w:name="_Hlk81402405"/>
      <w:r w:rsidRPr="004D234E">
        <w:rPr>
          <w:rFonts w:ascii="Sylfaen" w:hAnsi="Sylfaen" w:cs="Sylfaen"/>
          <w:sz w:val="24"/>
          <w:szCs w:val="24"/>
          <w:lang w:val="ka-GE"/>
        </w:rPr>
        <w:t>დანართი 1</w:t>
      </w:r>
    </w:p>
    <w:p w:rsidR="004D234E" w:rsidRDefault="004D234E" w:rsidP="005C3C92">
      <w:pPr>
        <w:spacing w:after="0" w:line="240" w:lineRule="auto"/>
        <w:ind w:firstLine="567"/>
        <w:jc w:val="center"/>
        <w:rPr>
          <w:rFonts w:ascii="Sylfaen" w:hAnsi="Sylfaen" w:cs="Sylfaen"/>
          <w:b/>
          <w:sz w:val="24"/>
          <w:szCs w:val="24"/>
          <w:lang w:val="ka-GE"/>
        </w:rPr>
      </w:pPr>
    </w:p>
    <w:p w:rsidR="00D26269" w:rsidRPr="00D26269" w:rsidRDefault="005C3C92" w:rsidP="004D234E">
      <w:pPr>
        <w:spacing w:after="0" w:line="240" w:lineRule="auto"/>
        <w:ind w:firstLine="567"/>
        <w:jc w:val="center"/>
        <w:rPr>
          <w:rFonts w:ascii="Sylfaen" w:hAnsi="Sylfaen" w:cs="Sylfaen"/>
          <w:b/>
          <w:sz w:val="24"/>
          <w:szCs w:val="24"/>
          <w:lang w:val="ka-GE"/>
        </w:rPr>
      </w:pPr>
      <w:r w:rsidRPr="004E1C82">
        <w:rPr>
          <w:rFonts w:ascii="Sylfaen" w:hAnsi="Sylfaen" w:cs="Sylfaen"/>
          <w:b/>
          <w:sz w:val="24"/>
          <w:szCs w:val="24"/>
          <w:lang w:val="ka-GE"/>
        </w:rPr>
        <w:t>მუნიციპალიტეტის 20</w:t>
      </w:r>
      <w:r w:rsidR="004836F2">
        <w:rPr>
          <w:rFonts w:ascii="Sylfaen" w:hAnsi="Sylfaen" w:cs="Sylfaen"/>
          <w:b/>
          <w:sz w:val="24"/>
          <w:szCs w:val="24"/>
        </w:rPr>
        <w:t>2</w:t>
      </w:r>
      <w:r w:rsidR="00D26269">
        <w:rPr>
          <w:rFonts w:ascii="Sylfaen" w:hAnsi="Sylfaen" w:cs="Sylfaen"/>
          <w:b/>
          <w:sz w:val="24"/>
          <w:szCs w:val="24"/>
        </w:rPr>
        <w:t>2</w:t>
      </w:r>
      <w:r w:rsidRPr="004E1C82">
        <w:rPr>
          <w:rFonts w:ascii="Sylfaen" w:hAnsi="Sylfaen" w:cs="Sylfaen"/>
          <w:b/>
          <w:sz w:val="24"/>
          <w:szCs w:val="24"/>
          <w:lang w:val="ka-GE"/>
        </w:rPr>
        <w:t>-202</w:t>
      </w:r>
      <w:r w:rsidR="00D26269">
        <w:rPr>
          <w:rFonts w:ascii="Sylfaen" w:hAnsi="Sylfaen" w:cs="Sylfaen"/>
          <w:b/>
          <w:sz w:val="24"/>
          <w:szCs w:val="24"/>
        </w:rPr>
        <w:t>5</w:t>
      </w:r>
      <w:r w:rsidRPr="004E1C82">
        <w:rPr>
          <w:rFonts w:ascii="Sylfaen" w:hAnsi="Sylfaen" w:cs="Sylfaen"/>
          <w:b/>
          <w:sz w:val="24"/>
          <w:szCs w:val="24"/>
          <w:lang w:val="ka-GE"/>
        </w:rPr>
        <w:t xml:space="preserve"> წლების </w:t>
      </w:r>
      <w:r>
        <w:rPr>
          <w:rFonts w:ascii="Sylfaen" w:hAnsi="Sylfaen" w:cs="Sylfaen"/>
          <w:b/>
          <w:sz w:val="24"/>
          <w:szCs w:val="24"/>
          <w:lang w:val="ka-GE"/>
        </w:rPr>
        <w:t xml:space="preserve">საშუალოვადიანი </w:t>
      </w:r>
      <w:r w:rsidR="004D234E">
        <w:rPr>
          <w:rFonts w:ascii="Sylfaen" w:hAnsi="Sylfaen" w:cs="Sylfaen"/>
          <w:b/>
          <w:sz w:val="24"/>
          <w:szCs w:val="24"/>
          <w:lang w:val="ka-GE"/>
        </w:rPr>
        <w:t xml:space="preserve">სამოქმედო გეგმა </w:t>
      </w:r>
    </w:p>
    <w:p w:rsidR="001D7AB6" w:rsidRDefault="001D7AB6"/>
    <w:bookmarkEnd w:id="2"/>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DE4621" w:rsidRDefault="00DE4621" w:rsidP="00354815">
      <w:pPr>
        <w:spacing w:before="120" w:after="120" w:line="240" w:lineRule="auto"/>
        <w:jc w:val="both"/>
        <w:rPr>
          <w:rFonts w:ascii="Sylfaen" w:hAnsi="Sylfaen"/>
          <w:lang w:val="ka-GE"/>
        </w:rPr>
      </w:pPr>
      <w:r w:rsidRPr="00DB1B83">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2A6E38"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w:t>
      </w:r>
      <w:r w:rsidR="002A6E38">
        <w:rPr>
          <w:rFonts w:ascii="Sylfaen" w:hAnsi="Sylfaen" w:cstheme="minorHAnsi"/>
          <w:lang w:val="ka-GE"/>
        </w:rPr>
        <w:t xml:space="preserve"> როგორც </w:t>
      </w:r>
      <w:r w:rsidRPr="00DB1B83">
        <w:rPr>
          <w:rFonts w:ascii="Sylfaen" w:hAnsi="Sylfaen" w:cstheme="minorHAnsi"/>
          <w:lang w:val="ka-GE"/>
        </w:rPr>
        <w:t>ქვეყნის</w:t>
      </w:r>
      <w:r w:rsidR="002A6E38">
        <w:rPr>
          <w:rFonts w:ascii="Sylfaen" w:hAnsi="Sylfaen" w:cstheme="minorHAnsi"/>
          <w:lang w:val="ka-GE"/>
        </w:rPr>
        <w:t>, ასევე მუნიციპალიტეტის</w:t>
      </w:r>
      <w:r w:rsidRPr="00DB1B83">
        <w:rPr>
          <w:rFonts w:ascii="Sylfaen" w:hAnsi="Sylfaen" w:cstheme="minorHAnsi"/>
          <w:lang w:val="ka-GE"/>
        </w:rPr>
        <w:t xml:space="preserve"> ეკონომიკური პოლიტიკა შემდგომი 4 წლის განმავლობაში. </w:t>
      </w:r>
    </w:p>
    <w:p w:rsidR="00354815" w:rsidRPr="00DB1B83" w:rsidRDefault="002A6E38" w:rsidP="00354815">
      <w:pPr>
        <w:spacing w:before="120" w:after="120" w:line="240" w:lineRule="auto"/>
        <w:jc w:val="both"/>
        <w:rPr>
          <w:rFonts w:ascii="Sylfaen" w:hAnsi="Sylfaen" w:cstheme="minorHAnsi"/>
          <w:lang w:val="ka-GE"/>
        </w:rPr>
      </w:pPr>
      <w:r>
        <w:rPr>
          <w:rFonts w:ascii="Sylfaen" w:hAnsi="Sylfaen" w:cstheme="minorHAnsi"/>
          <w:lang w:val="ka-GE"/>
        </w:rPr>
        <w:lastRenderedPageBreak/>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354815" w:rsidRPr="00DB1B83">
        <w:rPr>
          <w:rFonts w:ascii="Sylfaen" w:hAnsi="Sylfaen" w:cstheme="minorHAnsi"/>
          <w:lang w:val="ka-GE"/>
        </w:rPr>
        <w:t xml:space="preserve">კვლავ დაეფუძნება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00354815"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sidR="002A6E38">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sidR="002A6E38">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354815" w:rsidRPr="00DB1B83" w:rsidRDefault="00354815" w:rsidP="00354815">
      <w:pPr>
        <w:spacing w:before="120" w:after="120" w:line="240" w:lineRule="auto"/>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354815" w:rsidRPr="00354815" w:rsidRDefault="00354815">
      <w:pPr>
        <w:rPr>
          <w:rFonts w:ascii="Sylfaen" w:hAnsi="Sylfaen"/>
          <w:lang w:val="ka-GE"/>
        </w:rPr>
      </w:pPr>
    </w:p>
    <w:p w:rsidR="005C3C92" w:rsidRDefault="005C3C92" w:rsidP="005C3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 ზოგადი ინფორმაცია მუნიციპალიტეტის შესახებ</w:t>
      </w:r>
    </w:p>
    <w:p w:rsidR="005C3C92" w:rsidRDefault="005C3C92"/>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ბორჯომის მუნიციპალიტეტი როგორც ადმინისტრაციულ – ტერიტორიული ერთეული შედის სამცხე–ჯავახეთის მხარეში. იგი ისტორიული კუთხის თორის ტერიტორიაზე მდებარეობს. </w:t>
      </w:r>
    </w:p>
    <w:p w:rsidR="005C3C92" w:rsidRPr="00E5493B"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ის მოქცეულია თრიალეთის ქედის დასავლეთით და მესხეთის ქედის აღმოსავლეთით, უჭირავს თორის ქვაბული და ბორჯომის ხეობა.  მუნიციპალიტეტის ტერიტორია არის 1189 კვ კმ. მათ შორის 440 კვ. კმ. მუნიციპალიტეტის ტერიტორიაზე არის მდინარეები მტკვარი, ბორჯომულა, გუჯარეთის წყალი; ტბები: ტაბაწყური, კახისი, წეროს ტბა და სხვა. მუნიციპალიტეტის მთავარი წიაღისეული სიმდიდრეა მინერალური წყლები, განსაკუთრებით კი ფართოდ ცნობილია ბორჯომის მინერალური სამკურნალო წყალი. მინერალური წყაროებისა და ულამაზესმა ბუნებამ ბორჯომს საქვეყნოდ გაუთქვა სახელი და საკურორტო ზონად ჩამოაყალიბა. მე–19 საუკუნის დასაწყისში ქალაქი ბალნეოლოგიურ კურორტად და რომანოვების სამეფო დინასტიის საზაფხულო რეზიდენციად გადაიქცა. ბორჯომის მუნიციპალიტეტის შემადგენლობაშია დაბა ბაკურიანი, რომელიც ცნობილია, როგორც ერთ–ერთი საუკეთესო სათხილოამურო ზამთრის კურორტი. </w:t>
      </w:r>
    </w:p>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ბორჯომოს მუნიციპალიტეტის მოსახეობა 20</w:t>
      </w:r>
      <w:r w:rsidR="00DE4621">
        <w:rPr>
          <w:rFonts w:ascii="Sylfaen" w:eastAsiaTheme="minorHAnsi" w:hAnsi="Sylfaen" w:cs="TimesNewRomanPSMT"/>
          <w:lang w:val="ka-GE"/>
        </w:rPr>
        <w:t>20</w:t>
      </w:r>
      <w:r>
        <w:rPr>
          <w:rFonts w:ascii="Sylfaen" w:eastAsiaTheme="minorHAnsi" w:hAnsi="Sylfaen" w:cs="TimesNewRomanPSMT"/>
          <w:lang w:val="ka-GE"/>
        </w:rPr>
        <w:t xml:space="preserve"> წლის მდგომარეობით 25,2 ათას კაცია. სიმჭიდროვე – 21 კაცი კვადრატულ კილომეტრზე. მუნიციპალიტეტში 43 დასახლებული პუნქტია, მათ შორის 1 ქალაქი, 4 დაბა და 38 სოფელი.</w:t>
      </w:r>
    </w:p>
    <w:p w:rsidR="005C32D8" w:rsidRDefault="004836F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lastRenderedPageBreak/>
        <w:t>20</w:t>
      </w:r>
      <w:r w:rsidR="00D26269">
        <w:rPr>
          <w:rFonts w:ascii="Sylfaen" w:eastAsiaTheme="minorHAnsi" w:hAnsi="Sylfaen" w:cs="TimesNewRomanPSMT"/>
          <w:lang w:val="ka-GE"/>
        </w:rPr>
        <w:t>20</w:t>
      </w:r>
      <w:r w:rsidR="005C32D8">
        <w:rPr>
          <w:rFonts w:ascii="Sylfaen" w:eastAsiaTheme="minorHAnsi" w:hAnsi="Sylfaen" w:cs="TimesNewRomanPSMT"/>
          <w:lang w:val="ka-GE"/>
        </w:rPr>
        <w:t xml:space="preserve"> წლის მდგომარეობით მუნიციპალიტეტში დასახებული 25,2 ათასი მოსახლიდან 1</w:t>
      </w:r>
      <w:r w:rsidR="00DA0480">
        <w:rPr>
          <w:rFonts w:ascii="Sylfaen" w:eastAsiaTheme="minorHAnsi" w:hAnsi="Sylfaen" w:cs="TimesNewRomanPSMT"/>
          <w:lang w:val="ka-GE"/>
        </w:rPr>
        <w:t>3</w:t>
      </w:r>
      <w:r w:rsidR="005C32D8">
        <w:rPr>
          <w:rFonts w:ascii="Sylfaen" w:eastAsiaTheme="minorHAnsi" w:hAnsi="Sylfaen" w:cs="TimesNewRomanPSMT"/>
          <w:lang w:val="ka-GE"/>
        </w:rPr>
        <w:t>,</w:t>
      </w:r>
      <w:r w:rsidR="00DA0480">
        <w:rPr>
          <w:rFonts w:ascii="Sylfaen" w:eastAsiaTheme="minorHAnsi" w:hAnsi="Sylfaen" w:cs="TimesNewRomanPSMT"/>
          <w:lang w:val="ka-GE"/>
        </w:rPr>
        <w:t>2</w:t>
      </w:r>
      <w:r w:rsidR="005C32D8">
        <w:rPr>
          <w:rFonts w:ascii="Sylfaen" w:eastAsiaTheme="minorHAnsi" w:hAnsi="Sylfaen" w:cs="TimesNewRomanPSMT"/>
          <w:lang w:val="ka-GE"/>
        </w:rPr>
        <w:t xml:space="preserve"> ათასი ქალბატონია, ხოლო 12,</w:t>
      </w:r>
      <w:r w:rsidR="00DA0480">
        <w:rPr>
          <w:rFonts w:ascii="Sylfaen" w:eastAsiaTheme="minorHAnsi" w:hAnsi="Sylfaen" w:cs="TimesNewRomanPSMT"/>
          <w:lang w:val="ka-GE"/>
        </w:rPr>
        <w:t>0</w:t>
      </w:r>
      <w:r w:rsidR="005C32D8">
        <w:rPr>
          <w:rFonts w:ascii="Sylfaen" w:eastAsiaTheme="minorHAnsi" w:hAnsi="Sylfaen" w:cs="TimesNewRomanPSMT"/>
          <w:lang w:val="ka-GE"/>
        </w:rPr>
        <w:t xml:space="preserve"> მამაკაცი. </w:t>
      </w:r>
      <w:r w:rsidR="00DA0480">
        <w:rPr>
          <w:rFonts w:ascii="Sylfaen" w:eastAsiaTheme="minorHAnsi" w:hAnsi="Sylfaen" w:cs="TimesNewRomanPSMT"/>
          <w:lang w:val="ka-GE"/>
        </w:rPr>
        <w:t>მათ შორის საქალაქო დასახლებებში რეგისტრირებულია  სულ 15,2 ათასი პირი, მათ შორის 7,0 ათასი მამაკაცი და 8,2 ქალბატონი. სასოფლო დასახლებებში რეგისტრირებულია 10,0 ათასი მცხოვრები მათ შორის 5,0 მამაკაცი და 5,0 ქალბატონი.</w:t>
      </w:r>
    </w:p>
    <w:p w:rsidR="00DA0480" w:rsidRDefault="00DA0480"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მუნიციპალიტეტში რეგისტრირებულია 5,6 ათასი </w:t>
      </w:r>
      <w:r w:rsidRPr="008574FB">
        <w:rPr>
          <w:rFonts w:ascii="Sylfaen" w:hAnsi="Sylfaen"/>
          <w:lang w:val="ka-GE"/>
        </w:rPr>
        <w:t>6 წლამდე ბავშვ</w:t>
      </w:r>
      <w:r>
        <w:rPr>
          <w:rFonts w:ascii="Sylfaen" w:hAnsi="Sylfaen"/>
          <w:lang w:val="ka-GE"/>
        </w:rPr>
        <w:t xml:space="preserve">ი, 6,8 ათასი </w:t>
      </w:r>
      <w:r w:rsidRPr="008574FB">
        <w:rPr>
          <w:rFonts w:ascii="Sylfaen" w:hAnsi="Sylfaen"/>
          <w:lang w:val="ka-GE"/>
        </w:rPr>
        <w:t>6-დან 18 წლამდე მოზარდ</w:t>
      </w:r>
      <w:r>
        <w:rPr>
          <w:rFonts w:ascii="Sylfaen" w:hAnsi="Sylfaen"/>
          <w:lang w:val="ka-GE"/>
        </w:rPr>
        <w:t>ი, 8,9 ათასი პენსიონერი, მათ შორის 12 ათასი სოციარურად დაუცველი სტატუსისმქონე პირია.</w:t>
      </w:r>
      <w:r w:rsidRPr="008574FB">
        <w:rPr>
          <w:rFonts w:ascii="Sylfaen" w:hAnsi="Sylfaen"/>
          <w:lang w:val="ka-GE"/>
        </w:rPr>
        <w:t xml:space="preserve"> მაღალმთიან დასახლებებში მცხოვრების სტატუსის მქონე პირთა რაოდენობის </w:t>
      </w:r>
      <w:r>
        <w:rPr>
          <w:rFonts w:ascii="Sylfaen" w:hAnsi="Sylfaen"/>
          <w:lang w:val="ka-GE"/>
        </w:rPr>
        <w:t>20</w:t>
      </w:r>
      <w:r w:rsidR="00DE4621">
        <w:rPr>
          <w:rFonts w:ascii="Sylfaen" w:hAnsi="Sylfaen"/>
          <w:lang w:val="ka-GE"/>
        </w:rPr>
        <w:t>20</w:t>
      </w:r>
      <w:r>
        <w:rPr>
          <w:rFonts w:ascii="Sylfaen" w:hAnsi="Sylfaen"/>
          <w:lang w:val="ka-GE"/>
        </w:rPr>
        <w:t xml:space="preserve"> წლის 1 იანვრის მდგომარეობით შეადგენს 9,8 ა</w:t>
      </w:r>
      <w:r w:rsidR="00692F08">
        <w:rPr>
          <w:rFonts w:ascii="Sylfaen" w:hAnsi="Sylfaen"/>
          <w:lang w:val="ka-GE"/>
        </w:rPr>
        <w:t>თ</w:t>
      </w:r>
      <w:r>
        <w:rPr>
          <w:rFonts w:ascii="Sylfaen" w:hAnsi="Sylfaen"/>
          <w:lang w:val="ka-GE"/>
        </w:rPr>
        <w:t>ას მოსახლეს.</w:t>
      </w:r>
    </w:p>
    <w:p w:rsidR="005C3C92" w:rsidRDefault="005C3C92" w:rsidP="00CE726E">
      <w:pPr>
        <w:autoSpaceDE w:val="0"/>
        <w:autoSpaceDN w:val="0"/>
        <w:adjustRightInd w:val="0"/>
        <w:ind w:firstLine="360"/>
        <w:jc w:val="both"/>
        <w:rPr>
          <w:rFonts w:ascii="Sylfaen" w:eastAsiaTheme="minorHAnsi" w:hAnsi="Sylfaen" w:cs="TimesNewRomanPSMT"/>
          <w:lang w:val="ka-GE"/>
        </w:rPr>
      </w:pPr>
      <w:r>
        <w:rPr>
          <w:rFonts w:ascii="Sylfaen" w:eastAsiaTheme="minorHAnsi" w:hAnsi="Sylfaen" w:cs="TimesNewRomanPSMT"/>
          <w:lang w:val="ka-GE"/>
        </w:rPr>
        <w:t xml:space="preserve"> მუნიციპალიტეტის შემოსავლებს უზრუნველყოფს: მრეწველობა (მინერალური წყლის ექსპორტი 71%) ტურიზმი, მშენებლობა, ვაჭრობა, მცირე მეწარმეობა და საჯარო მომსახურებები.</w:t>
      </w:r>
    </w:p>
    <w:p w:rsidR="005C3C92" w:rsidRPr="008246F1" w:rsidRDefault="005C3C92" w:rsidP="00CE726E">
      <w:pPr>
        <w:autoSpaceDE w:val="0"/>
        <w:autoSpaceDN w:val="0"/>
        <w:adjustRightInd w:val="0"/>
        <w:ind w:firstLine="360"/>
        <w:jc w:val="both"/>
        <w:rPr>
          <w:rFonts w:ascii="Sylfaen" w:hAnsi="Sylfaen" w:cs="Sylfaen"/>
          <w:lang w:val="ka-GE"/>
        </w:rPr>
      </w:pPr>
      <w:r>
        <w:rPr>
          <w:rFonts w:ascii="Sylfaen" w:hAnsi="Sylfaen" w:cs="Sylfaen"/>
          <w:lang w:val="ka-GE"/>
        </w:rPr>
        <w:t xml:space="preserve">ბორჯომში ფუნქციონირებს 2 ბორჯომის ჩამოსასხმელი ქარხანა, რომლის მეშვეობითაც მინერალური წყლით მარაგდება მსოფლიოს 40–მდე ქვეყანა.  </w:t>
      </w:r>
    </w:p>
    <w:p w:rsidR="005C3C92" w:rsidRDefault="005C3C92" w:rsidP="00CE726E">
      <w:pPr>
        <w:autoSpaceDE w:val="0"/>
        <w:autoSpaceDN w:val="0"/>
        <w:adjustRightInd w:val="0"/>
        <w:ind w:firstLine="360"/>
        <w:jc w:val="both"/>
        <w:rPr>
          <w:rFonts w:ascii="Sylfaen" w:hAnsi="Sylfaen" w:cs="Sylfaen"/>
          <w:lang w:val="ka-GE"/>
        </w:rPr>
      </w:pPr>
      <w:r>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5C3C92" w:rsidRDefault="005C3C92" w:rsidP="00CE726E">
      <w:pPr>
        <w:pStyle w:val="Default"/>
        <w:spacing w:line="276" w:lineRule="auto"/>
        <w:ind w:firstLine="720"/>
        <w:jc w:val="both"/>
        <w:rPr>
          <w:rFonts w:cs="TimesNewRomanPSMT"/>
          <w:color w:val="auto"/>
          <w:lang w:val="ka-GE"/>
        </w:rPr>
      </w:pPr>
      <w:r w:rsidRPr="004061BB">
        <w:rPr>
          <w:rFonts w:cs="TimesNewRomanPSMT"/>
          <w:color w:val="auto"/>
        </w:rPr>
        <w:t xml:space="preserve">ბოლო წლების მონაცემები მეტყველებენ, რომ </w:t>
      </w:r>
      <w:r>
        <w:rPr>
          <w:rFonts w:cs="TimesNewRomanPSMT"/>
          <w:color w:val="auto"/>
          <w:lang w:val="ka-GE"/>
        </w:rPr>
        <w:t>ბორჯომის მუნიციპალიტეტის</w:t>
      </w:r>
      <w:r w:rsidRPr="004061BB">
        <w:rPr>
          <w:rFonts w:cs="TimesNewRomanPSMT"/>
          <w:color w:val="auto"/>
        </w:rPr>
        <w:t xml:space="preserve"> ბიუჯეტის შემოსავლების</w:t>
      </w:r>
      <w:r w:rsidRPr="004061BB">
        <w:rPr>
          <w:rFonts w:cs="TimesNewRomanPSMT"/>
          <w:color w:val="auto"/>
          <w:lang w:val="ka-GE"/>
        </w:rPr>
        <w:t xml:space="preserve"> </w:t>
      </w:r>
      <w:r w:rsidRPr="004061BB">
        <w:rPr>
          <w:rFonts w:cs="TimesNewRomanPSMT"/>
          <w:color w:val="auto"/>
        </w:rPr>
        <w:t xml:space="preserve">ყველაზე დიდი კომპონენტი არის </w:t>
      </w:r>
      <w:r>
        <w:rPr>
          <w:rFonts w:cs="TimesNewRomanPSMT"/>
          <w:color w:val="auto"/>
          <w:lang w:val="ka-GE"/>
        </w:rPr>
        <w:t xml:space="preserve">ბუნებრივი რესურსებით სარგებლობის მოსაკრებლიდან მიღებული შემოსავლები. აღნიშნული შემოსავლის ძირითადი გადამხდელია ბორჯომის წყლის ჩამომსხმელი ქარხანა, რომელიც ბორჯომის მინერალური წყლის მოპოვებისათვის დაწესებული მოსაკრებლის გადამხდელია. </w:t>
      </w:r>
      <w:r w:rsidR="00A41292">
        <w:rPr>
          <w:rFonts w:cs="TimesNewRomanPSMT"/>
          <w:color w:val="auto"/>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00A41292">
        <w:rPr>
          <w:rFonts w:cs="TimesNewRomanPSMT"/>
          <w:color w:val="auto"/>
          <w:lang w:val="ru-RU"/>
        </w:rPr>
        <w:t>(</w:t>
      </w:r>
      <w:r w:rsidR="00A41292">
        <w:rPr>
          <w:rFonts w:cs="TimesNewRomanPSMT"/>
          <w:color w:val="auto"/>
          <w:lang w:val="ka-GE"/>
        </w:rPr>
        <w:t>საბოიჯეტო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გადასახადეის გაერკვეული ნაწილი) მნიშვნელოვნად გაზარდა მუნიციპალიტეტის საკუთარი შემოსავლებ</w:t>
      </w:r>
      <w:r w:rsidR="00E8637A">
        <w:rPr>
          <w:rFonts w:cs="TimesNewRomanPSMT"/>
          <w:color w:val="auto"/>
          <w:lang w:val="ka-GE"/>
        </w:rPr>
        <w:t>ი</w:t>
      </w:r>
      <w:r w:rsidR="00A41292">
        <w:rPr>
          <w:rFonts w:cs="TimesNewRomanPSMT"/>
          <w:color w:val="auto"/>
          <w:lang w:val="ka-GE"/>
        </w:rPr>
        <w:t xml:space="preserve">. </w:t>
      </w:r>
      <w:r>
        <w:rPr>
          <w:rFonts w:cs="TimesNewRomanPSMT"/>
          <w:color w:val="auto"/>
          <w:lang w:val="ka-GE"/>
        </w:rPr>
        <w:t xml:space="preserve">მიუხედავად იმისა, რომ ბორჯომის მუნიციპალიტეტს აქვს საშუალება საკუთარი შემოსავლებით გარკვეულწილად დამოუკიდებლად უზრუნველყოს </w:t>
      </w:r>
      <w:r w:rsidRPr="004061BB">
        <w:rPr>
          <w:rFonts w:cs="TimesNewRomanPSMT"/>
          <w:color w:val="auto"/>
          <w:lang w:val="ka-GE"/>
        </w:rPr>
        <w:t xml:space="preserve">თავისი </w:t>
      </w:r>
      <w:r>
        <w:rPr>
          <w:rFonts w:cs="TimesNewRomanPSMT"/>
          <w:color w:val="auto"/>
          <w:lang w:val="ka-GE"/>
        </w:rPr>
        <w:t>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მაგალითად 20</w:t>
      </w:r>
      <w:r w:rsidR="00E8637A">
        <w:rPr>
          <w:rFonts w:cs="TimesNewRomanPSMT"/>
          <w:color w:val="auto"/>
          <w:lang w:val="ka-GE"/>
        </w:rPr>
        <w:t>20</w:t>
      </w:r>
      <w:r>
        <w:rPr>
          <w:rFonts w:cs="TimesNewRomanPSMT"/>
          <w:color w:val="auto"/>
          <w:lang w:val="ka-GE"/>
        </w:rPr>
        <w:t xml:space="preserve"> წელს </w:t>
      </w:r>
      <w:r w:rsidRPr="004061BB">
        <w:rPr>
          <w:rFonts w:cs="TimesNewRomanPSMT"/>
          <w:color w:val="auto"/>
          <w:lang w:val="ka-GE"/>
        </w:rPr>
        <w:t xml:space="preserve"> </w:t>
      </w:r>
      <w:r>
        <w:rPr>
          <w:rFonts w:cs="TimesNewRomanPSMT"/>
          <w:color w:val="auto"/>
          <w:lang w:val="ka-GE"/>
        </w:rPr>
        <w:t xml:space="preserve">სახელმწიფო ბიუჯეტიდან ამ მიზნით გომოყოფილიმა სახსრებმა მთლიანი ბიუჯეტის 38,1 პროცენტი </w:t>
      </w:r>
      <w:r>
        <w:rPr>
          <w:rFonts w:cs="TimesNewRomanPSMT"/>
          <w:color w:val="auto"/>
          <w:lang w:val="ka-GE"/>
        </w:rPr>
        <w:lastRenderedPageBreak/>
        <w:t xml:space="preserve">შეადგინა.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ბორჯომის მუნიციპალიტეტის ეკონომიკურ ზრდაზე, არამედ </w:t>
      </w:r>
      <w:r w:rsidRPr="004061BB">
        <w:rPr>
          <w:rFonts w:cs="TimesNewRomanPSMT"/>
          <w:color w:val="auto"/>
          <w:lang w:val="ka-GE"/>
        </w:rPr>
        <w:t xml:space="preserve">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w:t>
      </w:r>
      <w:r>
        <w:rPr>
          <w:rFonts w:cs="TimesNewRomanPSMT"/>
          <w:color w:val="auto"/>
          <w:lang w:val="ka-GE"/>
        </w:rPr>
        <w:t>მუნიციპალიტეტის</w:t>
      </w:r>
      <w:r w:rsidRPr="004061BB">
        <w:rPr>
          <w:rFonts w:cs="TimesNewRomanPSMT"/>
          <w:color w:val="auto"/>
          <w:lang w:val="ka-GE"/>
        </w:rPr>
        <w:t xml:space="preserve"> განვითარების გრძელვადიანი ფინანსური სტრატეგიის შემუშავებაში უმთავრეს რისკ ფაქტორს შეადგენს.</w:t>
      </w:r>
      <w:r>
        <w:rPr>
          <w:rFonts w:cs="TimesNewRomanPSMT"/>
          <w:color w:val="auto"/>
          <w:lang w:val="ka-GE"/>
        </w:rPr>
        <w:t xml:space="preserve"> </w:t>
      </w:r>
    </w:p>
    <w:p w:rsidR="00CE726E" w:rsidRDefault="00CE726E" w:rsidP="005C3C92">
      <w:pPr>
        <w:pStyle w:val="Default"/>
        <w:ind w:firstLine="720"/>
        <w:jc w:val="both"/>
        <w:rPr>
          <w:rFonts w:cs="TimesNewRomanPSMT"/>
          <w:color w:val="auto"/>
          <w:lang w:val="ka-GE"/>
        </w:rPr>
      </w:pPr>
    </w:p>
    <w:tbl>
      <w:tblPr>
        <w:tblW w:w="0" w:type="auto"/>
        <w:tblInd w:w="93" w:type="dxa"/>
        <w:tblLook w:val="04A0" w:firstRow="1" w:lastRow="0" w:firstColumn="1" w:lastColumn="0" w:noHBand="0" w:noVBand="1"/>
      </w:tblPr>
      <w:tblGrid>
        <w:gridCol w:w="3189"/>
        <w:gridCol w:w="1961"/>
        <w:gridCol w:w="1961"/>
        <w:gridCol w:w="3007"/>
        <w:gridCol w:w="2739"/>
      </w:tblGrid>
      <w:tr w:rsidR="00CE726E" w:rsidRPr="00CE726E" w:rsidTr="00CE726E">
        <w:trPr>
          <w:trHeight w:val="96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E726E" w:rsidRPr="00CE726E" w:rsidRDefault="00CE726E" w:rsidP="00D26269">
            <w:pPr>
              <w:spacing w:after="0" w:line="240" w:lineRule="auto"/>
              <w:jc w:val="center"/>
              <w:rPr>
                <w:rFonts w:eastAsia="Times New Roman" w:cs="Calibri"/>
                <w:color w:val="000000"/>
              </w:rPr>
            </w:pPr>
            <w:r w:rsidRPr="00CE726E">
              <w:rPr>
                <w:rFonts w:ascii="Sylfaen" w:eastAsia="Times New Roman" w:hAnsi="Sylfaen" w:cs="Sylfaen"/>
                <w:color w:val="000000"/>
              </w:rPr>
              <w:t>ბორჯომის</w:t>
            </w:r>
            <w:r w:rsidRPr="00CE726E">
              <w:rPr>
                <w:rFonts w:eastAsia="Times New Roman" w:cs="Calibri"/>
                <w:color w:val="000000"/>
              </w:rPr>
              <w:t xml:space="preserve"> </w:t>
            </w:r>
            <w:r w:rsidRPr="00CE726E">
              <w:rPr>
                <w:rFonts w:ascii="Sylfaen" w:eastAsia="Times New Roman" w:hAnsi="Sylfaen" w:cs="Sylfaen"/>
                <w:color w:val="000000"/>
              </w:rPr>
              <w:t>მუნიციპალიტეტის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მონაცემების</w:t>
            </w:r>
            <w:r w:rsidRPr="00CE726E">
              <w:rPr>
                <w:rFonts w:eastAsia="Times New Roman" w:cs="Calibri"/>
                <w:color w:val="000000"/>
              </w:rPr>
              <w:t xml:space="preserve"> </w:t>
            </w:r>
            <w:r w:rsidRPr="00CE726E">
              <w:rPr>
                <w:rFonts w:ascii="Sylfaen" w:eastAsia="Times New Roman" w:hAnsi="Sylfaen" w:cs="Sylfaen"/>
                <w:color w:val="000000"/>
              </w:rPr>
              <w:t>შედარება</w:t>
            </w:r>
            <w:r w:rsidRPr="00CE726E">
              <w:rPr>
                <w:rFonts w:eastAsia="Times New Roman" w:cs="Calibri"/>
                <w:color w:val="000000"/>
              </w:rPr>
              <w:t xml:space="preserve"> </w:t>
            </w:r>
            <w:r w:rsidRPr="00CE726E">
              <w:rPr>
                <w:rFonts w:ascii="Sylfaen" w:eastAsia="Times New Roman" w:hAnsi="Sylfaen" w:cs="Sylfaen"/>
                <w:color w:val="000000"/>
              </w:rPr>
              <w:t>ქვეყნისა</w:t>
            </w:r>
            <w:r w:rsidRPr="00CE726E">
              <w:rPr>
                <w:rFonts w:eastAsia="Times New Roman" w:cs="Calibri"/>
                <w:color w:val="000000"/>
              </w:rPr>
              <w:t xml:space="preserve"> </w:t>
            </w:r>
            <w:r w:rsidRPr="00CE726E">
              <w:rPr>
                <w:rFonts w:ascii="Sylfaen" w:eastAsia="Times New Roman" w:hAnsi="Sylfaen" w:cs="Sylfaen"/>
                <w:color w:val="000000"/>
              </w:rPr>
              <w:t>და</w:t>
            </w:r>
            <w:r w:rsidRPr="00CE726E">
              <w:rPr>
                <w:rFonts w:eastAsia="Times New Roman" w:cs="Calibri"/>
                <w:color w:val="000000"/>
              </w:rPr>
              <w:t xml:space="preserve"> </w:t>
            </w:r>
            <w:r w:rsidRPr="00CE726E">
              <w:rPr>
                <w:rFonts w:ascii="Sylfaen" w:eastAsia="Times New Roman" w:hAnsi="Sylfaen" w:cs="Sylfaen"/>
                <w:color w:val="000000"/>
              </w:rPr>
              <w:t>რეგიონის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მონაცემებთან</w:t>
            </w:r>
            <w:r w:rsidRPr="00CE726E">
              <w:rPr>
                <w:rFonts w:eastAsia="Times New Roman" w:cs="Calibri"/>
                <w:color w:val="000000"/>
              </w:rPr>
              <w:t xml:space="preserve"> 20</w:t>
            </w:r>
            <w:r w:rsidR="00D26269">
              <w:rPr>
                <w:rFonts w:eastAsia="Times New Roman" w:cs="Calibri"/>
                <w:color w:val="000000"/>
                <w:lang w:val="ka-GE"/>
              </w:rPr>
              <w:t>20</w:t>
            </w:r>
            <w:r w:rsidRPr="00CE726E">
              <w:rPr>
                <w:rFonts w:eastAsia="Times New Roman" w:cs="Calibri"/>
                <w:color w:val="000000"/>
              </w:rPr>
              <w:t xml:space="preserve"> </w:t>
            </w:r>
            <w:r w:rsidRPr="00CE726E">
              <w:rPr>
                <w:rFonts w:ascii="Sylfaen" w:eastAsia="Times New Roman" w:hAnsi="Sylfaen" w:cs="Sylfaen"/>
                <w:color w:val="000000"/>
              </w:rPr>
              <w:t>წლის</w:t>
            </w:r>
            <w:r w:rsidRPr="00CE726E">
              <w:rPr>
                <w:rFonts w:eastAsia="Times New Roman" w:cs="Calibri"/>
                <w:color w:val="000000"/>
              </w:rPr>
              <w:t xml:space="preserve"> </w:t>
            </w:r>
            <w:r w:rsidRPr="00CE726E">
              <w:rPr>
                <w:rFonts w:ascii="Sylfaen" w:eastAsia="Times New Roman" w:hAnsi="Sylfaen" w:cs="Sylfaen"/>
                <w:color w:val="000000"/>
              </w:rPr>
              <w:t>მონაცემების</w:t>
            </w:r>
            <w:r w:rsidRPr="00CE726E">
              <w:rPr>
                <w:rFonts w:eastAsia="Times New Roman" w:cs="Calibri"/>
                <w:color w:val="000000"/>
              </w:rPr>
              <w:t xml:space="preserve"> </w:t>
            </w:r>
            <w:r w:rsidRPr="00CE726E">
              <w:rPr>
                <w:rFonts w:ascii="Sylfaen" w:eastAsia="Times New Roman" w:hAnsi="Sylfaen" w:cs="Sylfaen"/>
                <w:color w:val="000000"/>
              </w:rPr>
              <w:t>მიხედვით</w:t>
            </w:r>
          </w:p>
        </w:tc>
      </w:tr>
      <w:tr w:rsidR="00CE726E" w:rsidRPr="00CE726E" w:rsidTr="00CE726E">
        <w:trPr>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მოსახლეობა</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ფართობი</w:t>
            </w:r>
            <w:r w:rsidRPr="00CE726E">
              <w:rPr>
                <w:rFonts w:eastAsia="Times New Roman" w:cs="Calibri"/>
                <w:color w:val="000000"/>
              </w:rPr>
              <w:t xml:space="preserve"> (</w:t>
            </w:r>
            <w:proofErr w:type="gramStart"/>
            <w:r w:rsidRPr="00CE726E">
              <w:rPr>
                <w:rFonts w:ascii="Sylfaen" w:eastAsia="Times New Roman" w:hAnsi="Sylfaen" w:cs="Sylfaen"/>
                <w:color w:val="000000"/>
              </w:rPr>
              <w:t>კვ</w:t>
            </w:r>
            <w:r w:rsidRPr="00CE726E">
              <w:rPr>
                <w:rFonts w:eastAsia="Times New Roman" w:cs="Calibri"/>
                <w:color w:val="000000"/>
              </w:rPr>
              <w:t>.</w:t>
            </w:r>
            <w:r w:rsidRPr="00CE726E">
              <w:rPr>
                <w:rFonts w:ascii="Sylfaen" w:eastAsia="Times New Roman" w:hAnsi="Sylfaen" w:cs="Sylfaen"/>
                <w:color w:val="000000"/>
              </w:rPr>
              <w:t>კმ</w:t>
            </w:r>
            <w:proofErr w:type="gramEnd"/>
            <w:r w:rsidRPr="00CE726E">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საკუთარი</w:t>
            </w:r>
            <w:r w:rsidRPr="00CE726E">
              <w:rPr>
                <w:rFonts w:eastAsia="Times New Roman" w:cs="Calibri"/>
                <w:color w:val="000000"/>
              </w:rPr>
              <w:t xml:space="preserve"> </w:t>
            </w:r>
            <w:r w:rsidRPr="00CE726E">
              <w:rPr>
                <w:rFonts w:ascii="Sylfaen" w:eastAsia="Times New Roman" w:hAnsi="Sylfaen" w:cs="Sylfaen"/>
                <w:color w:val="000000"/>
              </w:rPr>
              <w:t>შემოსავლები</w:t>
            </w:r>
            <w:r w:rsidRPr="00CE726E">
              <w:rPr>
                <w:rFonts w:eastAsia="Times New Roman" w:cs="Calibri"/>
                <w:color w:val="000000"/>
              </w:rPr>
              <w:t xml:space="preserve"> (</w:t>
            </w:r>
            <w:r w:rsidRPr="00CE726E">
              <w:rPr>
                <w:rFonts w:ascii="Sylfaen" w:eastAsia="Times New Roman" w:hAnsi="Sylfaen" w:cs="Sylfaen"/>
                <w:color w:val="000000"/>
              </w:rPr>
              <w:t>ათას</w:t>
            </w:r>
            <w:r w:rsidRPr="00CE726E">
              <w:rPr>
                <w:rFonts w:eastAsia="Times New Roman" w:cs="Calibri"/>
                <w:color w:val="000000"/>
              </w:rPr>
              <w:t xml:space="preserve"> </w:t>
            </w:r>
            <w:r w:rsidRPr="00CE726E">
              <w:rPr>
                <w:rFonts w:ascii="Sylfaen" w:eastAsia="Times New Roman" w:hAnsi="Sylfaen" w:cs="Sylfaen"/>
                <w:color w:val="000000"/>
              </w:rPr>
              <w:t>ლარებში</w:t>
            </w:r>
            <w:r w:rsidRPr="00CE726E">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CE726E" w:rsidRPr="00CE726E" w:rsidRDefault="00CE726E" w:rsidP="00CE726E">
            <w:pPr>
              <w:spacing w:after="0" w:line="240" w:lineRule="auto"/>
              <w:jc w:val="center"/>
              <w:rPr>
                <w:rFonts w:eastAsia="Times New Roman" w:cs="Calibri"/>
                <w:color w:val="000000"/>
              </w:rPr>
            </w:pPr>
            <w:r w:rsidRPr="00CE726E">
              <w:rPr>
                <w:rFonts w:ascii="Sylfaen" w:eastAsia="Times New Roman" w:hAnsi="Sylfaen" w:cs="Sylfaen"/>
                <w:color w:val="000000"/>
              </w:rPr>
              <w:t>გადასახდელები</w:t>
            </w:r>
            <w:r w:rsidRPr="00CE726E">
              <w:rPr>
                <w:rFonts w:eastAsia="Times New Roman" w:cs="Calibri"/>
                <w:color w:val="000000"/>
              </w:rPr>
              <w:t xml:space="preserve"> (</w:t>
            </w:r>
            <w:r w:rsidRPr="00CE726E">
              <w:rPr>
                <w:rFonts w:ascii="Sylfaen" w:eastAsia="Times New Roman" w:hAnsi="Sylfaen" w:cs="Sylfaen"/>
                <w:color w:val="000000"/>
              </w:rPr>
              <w:t>ათას</w:t>
            </w:r>
            <w:r w:rsidRPr="00CE726E">
              <w:rPr>
                <w:rFonts w:eastAsia="Times New Roman" w:cs="Calibri"/>
                <w:color w:val="000000"/>
              </w:rPr>
              <w:t xml:space="preserve"> </w:t>
            </w:r>
            <w:r w:rsidRPr="00CE726E">
              <w:rPr>
                <w:rFonts w:ascii="Sylfaen" w:eastAsia="Times New Roman" w:hAnsi="Sylfaen" w:cs="Sylfaen"/>
                <w:color w:val="000000"/>
              </w:rPr>
              <w:t>ლარებში</w:t>
            </w:r>
            <w:r w:rsidRPr="00CE726E">
              <w:rPr>
                <w:rFonts w:eastAsia="Times New Roman" w:cs="Calibri"/>
                <w:color w:val="000000"/>
              </w:rPr>
              <w:t>)</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სულ</w:t>
            </w:r>
            <w:r w:rsidRPr="00CE726E">
              <w:rPr>
                <w:rFonts w:eastAsia="Times New Roman" w:cs="Calibri"/>
                <w:color w:val="000000"/>
              </w:rPr>
              <w:t xml:space="preserve"> </w:t>
            </w:r>
            <w:r w:rsidRPr="00CE726E">
              <w:rPr>
                <w:rFonts w:ascii="Sylfaen" w:eastAsia="Times New Roman" w:hAnsi="Sylfaen" w:cs="Sylfaen"/>
                <w:color w:val="000000"/>
              </w:rPr>
              <w:t>საქართველო</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3,713,804.00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69,700.00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10,314,248.00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12,459,500.00 </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სამცხე</w:t>
            </w:r>
            <w:r w:rsidRPr="00CE726E">
              <w:rPr>
                <w:rFonts w:eastAsia="Times New Roman" w:cs="Calibri"/>
                <w:color w:val="000000"/>
              </w:rPr>
              <w:t>-</w:t>
            </w:r>
            <w:r w:rsidRPr="00CE726E">
              <w:rPr>
                <w:rFonts w:ascii="Sylfaen" w:eastAsia="Times New Roman" w:hAnsi="Sylfaen" w:cs="Sylfaen"/>
                <w:color w:val="000000"/>
              </w:rPr>
              <w:t>ჯავახეთის</w:t>
            </w:r>
            <w:r w:rsidRPr="00CE726E">
              <w:rPr>
                <w:rFonts w:eastAsia="Times New Roman" w:cs="Calibri"/>
                <w:color w:val="000000"/>
              </w:rPr>
              <w:t xml:space="preserve"> </w:t>
            </w:r>
            <w:r w:rsidRPr="00CE726E">
              <w:rPr>
                <w:rFonts w:ascii="Sylfaen" w:eastAsia="Times New Roman" w:hAnsi="Sylfaen" w:cs="Sylfaen"/>
                <w:color w:val="000000"/>
              </w:rPr>
              <w:t>რეგიონი</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160,504.00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6,413.00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55,284.90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94,484.70 </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ბორჯომის</w:t>
            </w:r>
            <w:r w:rsidRPr="00CE726E">
              <w:rPr>
                <w:rFonts w:eastAsia="Times New Roman" w:cs="Calibri"/>
                <w:color w:val="000000"/>
              </w:rPr>
              <w:t xml:space="preserve"> </w:t>
            </w:r>
            <w:r w:rsidRPr="00CE726E">
              <w:rPr>
                <w:rFonts w:ascii="Sylfaen" w:eastAsia="Times New Roman" w:hAnsi="Sylfaen" w:cs="Sylfaen"/>
                <w:color w:val="000000"/>
              </w:rPr>
              <w:t>მუნიციპალიტეტი</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25,200.00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1,189.00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17,910.60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25,776.20 </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პროცენტი</w:t>
            </w:r>
            <w:r w:rsidRPr="00CE726E">
              <w:rPr>
                <w:rFonts w:eastAsia="Times New Roman" w:cs="Calibri"/>
                <w:color w:val="000000"/>
              </w:rPr>
              <w:t xml:space="preserve"> </w:t>
            </w:r>
            <w:r w:rsidRPr="00CE726E">
              <w:rPr>
                <w:rFonts w:ascii="Sylfaen" w:eastAsia="Times New Roman" w:hAnsi="Sylfaen" w:cs="Sylfaen"/>
                <w:color w:val="000000"/>
              </w:rPr>
              <w:t>საქართველოსთან</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0.68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1.71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0.17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0.21 </w:t>
            </w:r>
          </w:p>
        </w:tc>
      </w:tr>
      <w:tr w:rsidR="00CE726E" w:rsidRPr="00CE726E" w:rsidTr="00CE72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rPr>
                <w:rFonts w:eastAsia="Times New Roman" w:cs="Calibri"/>
                <w:color w:val="000000"/>
              </w:rPr>
            </w:pPr>
            <w:r w:rsidRPr="00CE726E">
              <w:rPr>
                <w:rFonts w:ascii="Sylfaen" w:eastAsia="Times New Roman" w:hAnsi="Sylfaen" w:cs="Sylfaen"/>
                <w:color w:val="000000"/>
              </w:rPr>
              <w:t>პროცენტი</w:t>
            </w:r>
            <w:r w:rsidRPr="00CE726E">
              <w:rPr>
                <w:rFonts w:eastAsia="Times New Roman" w:cs="Calibri"/>
                <w:color w:val="000000"/>
              </w:rPr>
              <w:t xml:space="preserve"> </w:t>
            </w:r>
            <w:r w:rsidRPr="00CE726E">
              <w:rPr>
                <w:rFonts w:ascii="Sylfaen" w:eastAsia="Times New Roman" w:hAnsi="Sylfaen" w:cs="Sylfaen"/>
                <w:color w:val="000000"/>
              </w:rPr>
              <w:t>რეგიონთან</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15.70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18.54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32.40 </w:t>
            </w:r>
          </w:p>
        </w:tc>
        <w:tc>
          <w:tcPr>
            <w:tcW w:w="0" w:type="auto"/>
            <w:tcBorders>
              <w:top w:val="nil"/>
              <w:left w:val="nil"/>
              <w:bottom w:val="single" w:sz="4" w:space="0" w:color="auto"/>
              <w:right w:val="single" w:sz="4" w:space="0" w:color="auto"/>
            </w:tcBorders>
            <w:shd w:val="clear" w:color="auto" w:fill="auto"/>
            <w:noWrap/>
            <w:vAlign w:val="bottom"/>
            <w:hideMark/>
          </w:tcPr>
          <w:p w:rsidR="00CE726E" w:rsidRPr="00CE726E" w:rsidRDefault="00CE726E" w:rsidP="00CE726E">
            <w:pPr>
              <w:spacing w:after="0" w:line="240" w:lineRule="auto"/>
              <w:jc w:val="center"/>
              <w:rPr>
                <w:rFonts w:eastAsia="Times New Roman" w:cs="Calibri"/>
                <w:color w:val="000000"/>
              </w:rPr>
            </w:pPr>
            <w:r w:rsidRPr="00CE726E">
              <w:rPr>
                <w:rFonts w:eastAsia="Times New Roman" w:cs="Calibri"/>
                <w:color w:val="000000"/>
              </w:rPr>
              <w:t xml:space="preserve">                            27.28 </w:t>
            </w:r>
          </w:p>
        </w:tc>
      </w:tr>
    </w:tbl>
    <w:p w:rsidR="00CE726E" w:rsidRDefault="00CE726E" w:rsidP="005C3C92">
      <w:pPr>
        <w:pStyle w:val="Default"/>
        <w:ind w:firstLine="720"/>
        <w:jc w:val="both"/>
        <w:rPr>
          <w:rFonts w:cs="TimesNewRomanPSMT"/>
          <w:color w:val="auto"/>
          <w:lang w:val="ka-GE"/>
        </w:rPr>
      </w:pPr>
    </w:p>
    <w:p w:rsidR="005C3C92" w:rsidRDefault="005C3C92" w:rsidP="005C3C92">
      <w:pPr>
        <w:pStyle w:val="Default"/>
        <w:ind w:firstLine="720"/>
        <w:jc w:val="both"/>
        <w:rPr>
          <w:rFonts w:cs="TimesNewRomanPSMT"/>
          <w:color w:val="auto"/>
          <w:lang w:val="ka-GE"/>
        </w:rPr>
      </w:pPr>
    </w:p>
    <w:p w:rsidR="00CE726E"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 ძირითადი ფინანსური მაჩვენებლები</w:t>
      </w:r>
    </w:p>
    <w:p w:rsidR="005C3C92" w:rsidRDefault="005C3C92">
      <w:pPr>
        <w:rPr>
          <w:rFonts w:ascii="Sylfaen" w:hAnsi="Sylfaen"/>
          <w:lang w:val="ka-GE"/>
        </w:rPr>
      </w:pPr>
    </w:p>
    <w:p w:rsidR="00CE726E" w:rsidRPr="001B117F"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001B117F" w:rsidRPr="001B117F">
        <w:rPr>
          <w:rFonts w:ascii="Sylfaen" w:eastAsia="Times New Roman" w:hAnsi="Sylfaen" w:cs="Sylfaen"/>
          <w:b/>
          <w:sz w:val="24"/>
          <w:szCs w:val="24"/>
          <w:lang w:val="ka-GE" w:eastAsia="x-none"/>
        </w:rPr>
        <w:t xml:space="preserve"> 2022-2025 წლებისთვის</w:t>
      </w:r>
    </w:p>
    <w:p w:rsidR="001B117F" w:rsidRDefault="001B117F"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C20B93" w:rsidRDefault="001B117F" w:rsidP="00B92B86">
      <w:pPr>
        <w:spacing w:after="120" w:line="360" w:lineRule="auto"/>
        <w:ind w:firstLine="720"/>
        <w:jc w:val="both"/>
        <w:rPr>
          <w:rFonts w:ascii="Sylfaen" w:eastAsiaTheme="minorHAnsi" w:hAnsi="Sylfaen" w:cs="TimesNewRomanPSMT"/>
          <w:sz w:val="24"/>
          <w:szCs w:val="24"/>
          <w:lang w:val="ka-GE"/>
        </w:rPr>
      </w:pPr>
      <w:r w:rsidRPr="00190EE8">
        <w:rPr>
          <w:rFonts w:ascii="Sylfaen" w:eastAsiaTheme="minorHAnsi" w:hAnsi="Sylfaen" w:cs="TimesNewRomanPSMT"/>
          <w:sz w:val="24"/>
          <w:szCs w:val="24"/>
          <w:lang w:val="ka-GE"/>
        </w:rPr>
        <w:t xml:space="preserve">საშუალოვადიან პერიოდში საბიუჯეტო შემოსულობების პროგნოზული გათვლებისას, გათვალისწინებულ იქნა </w:t>
      </w:r>
      <w:r w:rsidR="00190EE8" w:rsidRPr="00190EE8">
        <w:rPr>
          <w:rFonts w:ascii="Sylfaen" w:eastAsiaTheme="minorHAnsi" w:hAnsi="Sylfaen" w:cs="TimesNewRomanPSMT"/>
          <w:sz w:val="24"/>
          <w:szCs w:val="24"/>
          <w:lang w:val="ka-GE"/>
        </w:rPr>
        <w:t xml:space="preserve">2022-2025 წლებისათვის </w:t>
      </w:r>
      <w:r w:rsidRPr="00190EE8">
        <w:rPr>
          <w:rFonts w:ascii="Sylfaen" w:eastAsiaTheme="minorHAnsi" w:hAnsi="Sylfaen" w:cs="TimesNewRomanPSMT"/>
          <w:sz w:val="24"/>
          <w:szCs w:val="24"/>
          <w:lang w:val="ka-GE"/>
        </w:rPr>
        <w:t>ქვეყნის ძირითადი მონაცემები</w:t>
      </w:r>
      <w:r w:rsidR="00190EE8" w:rsidRPr="00190EE8">
        <w:rPr>
          <w:rFonts w:ascii="Sylfaen" w:eastAsiaTheme="minorHAnsi" w:hAnsi="Sylfaen" w:cs="TimesNewRomanPSMT"/>
          <w:sz w:val="24"/>
          <w:szCs w:val="24"/>
          <w:lang w:val="ka-GE"/>
        </w:rPr>
        <w:t>სა</w:t>
      </w:r>
      <w:r w:rsidRPr="00190EE8">
        <w:rPr>
          <w:rFonts w:ascii="Sylfaen" w:eastAsiaTheme="minorHAnsi" w:hAnsi="Sylfaen" w:cs="TimesNewRomanPSMT"/>
          <w:sz w:val="24"/>
          <w:szCs w:val="24"/>
          <w:lang w:val="ka-GE"/>
        </w:rPr>
        <w:t xml:space="preserve"> და მიმართულებები</w:t>
      </w:r>
      <w:r w:rsidR="00190EE8" w:rsidRPr="00190EE8">
        <w:rPr>
          <w:rFonts w:ascii="Sylfaen" w:eastAsiaTheme="minorHAnsi" w:hAnsi="Sylfaen" w:cs="TimesNewRomanPSMT"/>
          <w:sz w:val="24"/>
          <w:szCs w:val="24"/>
          <w:lang w:val="ka-GE"/>
        </w:rPr>
        <w:t xml:space="preserve">ს დოკუმენტის </w:t>
      </w:r>
      <w:r w:rsidRPr="00190EE8">
        <w:rPr>
          <w:rFonts w:ascii="Sylfaen" w:eastAsiaTheme="minorHAnsi" w:hAnsi="Sylfaen" w:cs="TimesNewRomanPSMT"/>
          <w:sz w:val="24"/>
          <w:szCs w:val="24"/>
          <w:lang w:val="ka-GE"/>
        </w:rPr>
        <w:t>პირველადი ვარიანტი</w:t>
      </w:r>
      <w:r w:rsidR="00190EE8" w:rsidRPr="00190EE8">
        <w:rPr>
          <w:rFonts w:ascii="Sylfaen" w:eastAsiaTheme="minorHAnsi" w:hAnsi="Sylfaen" w:cs="TimesNewRomanPSMT"/>
          <w:sz w:val="24"/>
          <w:szCs w:val="24"/>
          <w:lang w:val="ka-GE"/>
        </w:rPr>
        <w:t xml:space="preserve">თ </w:t>
      </w:r>
      <w:r w:rsidR="00190EE8" w:rsidRPr="00190EE8">
        <w:rPr>
          <w:rFonts w:ascii="Sylfaen" w:eastAsiaTheme="minorHAnsi" w:hAnsi="Sylfaen" w:cs="TimesNewRomanPSMT"/>
          <w:sz w:val="24"/>
          <w:szCs w:val="24"/>
          <w:lang w:val="ka-GE"/>
        </w:rPr>
        <w:lastRenderedPageBreak/>
        <w:t>განსაზღვრული მაკროეკონომიკური და ფისკალური მონაცემები.</w:t>
      </w:r>
      <w:r w:rsidR="00C54472">
        <w:rPr>
          <w:rFonts w:ascii="Sylfaen" w:eastAsiaTheme="minorHAnsi" w:hAnsi="Sylfaen" w:cs="TimesNewRomanPSMT"/>
          <w:sz w:val="24"/>
          <w:szCs w:val="24"/>
          <w:lang w:val="ka-GE"/>
        </w:rPr>
        <w:t xml:space="preserve"> ასვე ბიუჯეტის ძირითადი მაჩვენებლები, რომლის </w:t>
      </w:r>
      <w:r w:rsidR="00B92B86">
        <w:rPr>
          <w:rFonts w:ascii="Sylfaen" w:eastAsiaTheme="minorHAnsi" w:hAnsi="Sylfaen" w:cs="TimesNewRomanPSMT"/>
          <w:sz w:val="24"/>
          <w:szCs w:val="24"/>
          <w:lang w:val="ka-GE"/>
        </w:rPr>
        <w:t xml:space="preserve">მიხედვითაც განისაზღვრა </w:t>
      </w:r>
      <w:r w:rsidR="00135C7D">
        <w:rPr>
          <w:rFonts w:ascii="Sylfaen" w:eastAsiaTheme="minorHAnsi" w:hAnsi="Sylfaen" w:cs="TimesNewRomanPSMT"/>
          <w:sz w:val="24"/>
          <w:szCs w:val="24"/>
          <w:lang w:val="ka-GE"/>
        </w:rPr>
        <w:t xml:space="preserve">ბორჯომის მუნიციპალიტეტის </w:t>
      </w:r>
      <w:r w:rsidR="00CE726E" w:rsidRPr="00CE726E">
        <w:rPr>
          <w:rFonts w:ascii="Sylfaen" w:eastAsiaTheme="minorHAnsi" w:hAnsi="Sylfaen" w:cs="TimesNewRomanPSMT"/>
          <w:sz w:val="24"/>
          <w:szCs w:val="24"/>
          <w:lang w:val="ka-GE"/>
        </w:rPr>
        <w:t>20</w:t>
      </w:r>
      <w:r w:rsidR="004836F2">
        <w:rPr>
          <w:rFonts w:ascii="Sylfaen" w:eastAsiaTheme="minorHAnsi" w:hAnsi="Sylfaen" w:cs="TimesNewRomanPSMT"/>
          <w:sz w:val="24"/>
          <w:szCs w:val="24"/>
        </w:rPr>
        <w:t>2</w:t>
      </w:r>
      <w:r>
        <w:rPr>
          <w:rFonts w:ascii="Sylfaen" w:eastAsiaTheme="minorHAnsi" w:hAnsi="Sylfaen" w:cs="TimesNewRomanPSMT"/>
          <w:sz w:val="24"/>
          <w:szCs w:val="24"/>
          <w:lang w:val="ka-GE"/>
        </w:rPr>
        <w:t>2</w:t>
      </w:r>
      <w:r w:rsidR="00CE726E" w:rsidRPr="00CE726E">
        <w:rPr>
          <w:rFonts w:ascii="Sylfaen" w:eastAsiaTheme="minorHAnsi" w:hAnsi="Sylfaen" w:cs="TimesNewRomanPSMT"/>
          <w:sz w:val="24"/>
          <w:szCs w:val="24"/>
          <w:lang w:val="ka-GE"/>
        </w:rPr>
        <w:t>-202</w:t>
      </w:r>
      <w:r w:rsidR="00190EE8">
        <w:rPr>
          <w:rFonts w:ascii="Sylfaen" w:eastAsiaTheme="minorHAnsi" w:hAnsi="Sylfaen" w:cs="TimesNewRomanPSMT"/>
          <w:sz w:val="24"/>
          <w:szCs w:val="24"/>
          <w:lang w:val="ka-GE"/>
        </w:rPr>
        <w:t>5</w:t>
      </w:r>
      <w:r w:rsidR="00CE726E" w:rsidRPr="00CE726E">
        <w:rPr>
          <w:rFonts w:ascii="Sylfaen" w:eastAsiaTheme="minorHAnsi" w:hAnsi="Sylfaen" w:cs="TimesNewRomanPSMT"/>
          <w:sz w:val="24"/>
          <w:szCs w:val="24"/>
          <w:lang w:val="ka-GE"/>
        </w:rPr>
        <w:t xml:space="preserve"> წლების შემოსულობების პროგნოზი საშუალოვადიან პერიოდში</w:t>
      </w:r>
      <w:r w:rsidR="00B92B86">
        <w:rPr>
          <w:rFonts w:ascii="Sylfaen" w:eastAsiaTheme="minorHAnsi" w:hAnsi="Sylfaen" w:cs="TimesNewRomanPSMT"/>
          <w:sz w:val="24"/>
          <w:szCs w:val="24"/>
          <w:lang w:val="ka-GE"/>
        </w:rPr>
        <w:t>.</w:t>
      </w:r>
      <w:r w:rsidR="00CE726E" w:rsidRPr="00CE726E">
        <w:rPr>
          <w:rFonts w:ascii="Sylfaen" w:eastAsiaTheme="minorHAnsi" w:hAnsi="Sylfaen" w:cs="TimesNewRomanPSMT"/>
          <w:sz w:val="24"/>
          <w:szCs w:val="24"/>
          <w:lang w:val="ka-GE"/>
        </w:rPr>
        <w:t xml:space="preserve"> </w:t>
      </w:r>
      <w:r w:rsidR="00C20B93">
        <w:rPr>
          <w:rFonts w:ascii="Sylfaen" w:eastAsiaTheme="minorHAnsi" w:hAnsi="Sylfaen" w:cs="TimesNewRomanPSMT"/>
          <w:sz w:val="24"/>
          <w:szCs w:val="24"/>
          <w:lang w:val="ka-GE"/>
        </w:rPr>
        <w:t>დღგ-დან შემოსავლების საპროგნოზო მაჩვენებლები დათვლილია საბიუჯეტო კოდექსი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71-ე მუხლი</w:t>
      </w:r>
      <w:r w:rsidR="004836F2">
        <w:rPr>
          <w:rFonts w:ascii="Sylfaen" w:eastAsiaTheme="minorHAnsi" w:hAnsi="Sylfaen" w:cs="TimesNewRomanPSMT"/>
          <w:sz w:val="24"/>
          <w:szCs w:val="24"/>
          <w:lang w:val="ka-GE"/>
        </w:rPr>
        <w:t>ს</w:t>
      </w:r>
      <w:r w:rsidR="00C20B93">
        <w:rPr>
          <w:rFonts w:ascii="Sylfaen" w:eastAsiaTheme="minorHAnsi" w:hAnsi="Sylfaen" w:cs="TimesNewRomanPSMT"/>
          <w:sz w:val="24"/>
          <w:szCs w:val="24"/>
          <w:lang w:val="ka-GE"/>
        </w:rPr>
        <w:t xml:space="preserve"> შესაბამისად. </w:t>
      </w:r>
    </w:p>
    <w:p w:rsidR="00A87635" w:rsidRDefault="00A87635" w:rsidP="004E2E14">
      <w:pPr>
        <w:spacing w:line="360" w:lineRule="auto"/>
        <w:jc w:val="both"/>
        <w:rPr>
          <w:rFonts w:ascii="Sylfaen" w:eastAsiaTheme="minorHAnsi" w:hAnsi="Sylfaen" w:cs="TimesNewRomanPSMT"/>
          <w:sz w:val="24"/>
          <w:szCs w:val="24"/>
          <w:lang w:val="ka-GE"/>
        </w:rPr>
      </w:pPr>
      <w:r>
        <w:rPr>
          <w:rFonts w:ascii="Sylfaen" w:eastAsiaTheme="minorHAnsi" w:hAnsi="Sylfaen" w:cs="TimesNewRomanPSMT"/>
          <w:sz w:val="24"/>
          <w:szCs w:val="24"/>
          <w:lang w:val="ka-GE"/>
        </w:rPr>
        <w:t>მუნიციპალიტეტის 20</w:t>
      </w:r>
      <w:r w:rsidR="004836F2">
        <w:rPr>
          <w:rFonts w:ascii="Sylfaen" w:eastAsiaTheme="minorHAnsi" w:hAnsi="Sylfaen" w:cs="TimesNewRomanPSMT"/>
          <w:sz w:val="24"/>
          <w:szCs w:val="24"/>
          <w:lang w:val="ka-GE"/>
        </w:rPr>
        <w:t>2</w:t>
      </w:r>
      <w:r w:rsidR="00B92B86">
        <w:rPr>
          <w:rFonts w:ascii="Sylfaen" w:eastAsiaTheme="minorHAnsi" w:hAnsi="Sylfaen" w:cs="TimesNewRomanPSMT"/>
          <w:sz w:val="24"/>
          <w:szCs w:val="24"/>
          <w:lang w:val="ka-GE"/>
        </w:rPr>
        <w:t>2</w:t>
      </w:r>
      <w:r w:rsidR="004836F2">
        <w:rPr>
          <w:rFonts w:ascii="Sylfaen" w:eastAsiaTheme="minorHAnsi" w:hAnsi="Sylfaen" w:cs="TimesNewRomanPSMT"/>
          <w:sz w:val="24"/>
          <w:szCs w:val="24"/>
          <w:lang w:val="ka-GE"/>
        </w:rPr>
        <w:t>-20</w:t>
      </w:r>
      <w:r>
        <w:rPr>
          <w:rFonts w:ascii="Sylfaen" w:eastAsiaTheme="minorHAnsi" w:hAnsi="Sylfaen" w:cs="TimesNewRomanPSMT"/>
          <w:sz w:val="24"/>
          <w:szCs w:val="24"/>
          <w:lang w:val="ka-GE"/>
        </w:rPr>
        <w:t>2</w:t>
      </w:r>
      <w:r w:rsidR="00B92B86">
        <w:rPr>
          <w:rFonts w:ascii="Sylfaen" w:eastAsiaTheme="minorHAnsi" w:hAnsi="Sylfaen" w:cs="TimesNewRomanPSMT"/>
          <w:sz w:val="24"/>
          <w:szCs w:val="24"/>
          <w:lang w:val="ka-GE"/>
        </w:rPr>
        <w:t>5</w:t>
      </w:r>
      <w:r>
        <w:rPr>
          <w:rFonts w:ascii="Sylfaen" w:eastAsiaTheme="minorHAns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0" w:type="auto"/>
        <w:tblInd w:w="93" w:type="dxa"/>
        <w:tblLook w:val="04A0" w:firstRow="1" w:lastRow="0" w:firstColumn="1" w:lastColumn="0" w:noHBand="0" w:noVBand="1"/>
      </w:tblPr>
      <w:tblGrid>
        <w:gridCol w:w="4265"/>
        <w:gridCol w:w="1443"/>
        <w:gridCol w:w="1406"/>
        <w:gridCol w:w="1414"/>
        <w:gridCol w:w="1443"/>
        <w:gridCol w:w="1443"/>
        <w:gridCol w:w="1443"/>
      </w:tblGrid>
      <w:tr w:rsidR="000E60EB" w:rsidRPr="000E60EB" w:rsidTr="000E60EB">
        <w:trPr>
          <w:trHeight w:val="114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0EB" w:rsidRPr="000E60EB" w:rsidRDefault="000E60EB" w:rsidP="000E60EB">
            <w:pPr>
              <w:spacing w:after="0" w:line="240" w:lineRule="auto"/>
              <w:jc w:val="center"/>
              <w:rPr>
                <w:rFonts w:eastAsia="Times New Roman" w:cs="Calibri"/>
                <w:b/>
                <w:bCs/>
                <w:color w:val="000000"/>
                <w:sz w:val="24"/>
                <w:szCs w:val="24"/>
              </w:rPr>
            </w:pPr>
            <w:r w:rsidRPr="000E60EB">
              <w:rPr>
                <w:rFonts w:ascii="Sylfaen" w:eastAsia="Times New Roman" w:hAnsi="Sylfaen" w:cs="Sylfaen"/>
                <w:b/>
                <w:bCs/>
                <w:color w:val="000000"/>
                <w:sz w:val="24"/>
                <w:szCs w:val="24"/>
              </w:rPr>
              <w:t>ბიუჯეტის</w:t>
            </w:r>
            <w:r w:rsidRPr="000E60EB">
              <w:rPr>
                <w:rFonts w:eastAsia="Times New Roman" w:cs="Calibri"/>
                <w:b/>
                <w:bCs/>
                <w:color w:val="000000"/>
                <w:sz w:val="24"/>
                <w:szCs w:val="24"/>
              </w:rPr>
              <w:t xml:space="preserve"> </w:t>
            </w:r>
            <w:r w:rsidRPr="000E60EB">
              <w:rPr>
                <w:rFonts w:ascii="Sylfaen" w:eastAsia="Times New Roman" w:hAnsi="Sylfaen" w:cs="Sylfaen"/>
                <w:b/>
                <w:bCs/>
                <w:color w:val="000000"/>
                <w:sz w:val="24"/>
                <w:szCs w:val="24"/>
              </w:rPr>
              <w:t>ძირიტადი</w:t>
            </w:r>
            <w:r w:rsidRPr="000E60EB">
              <w:rPr>
                <w:rFonts w:eastAsia="Times New Roman" w:cs="Calibri"/>
                <w:b/>
                <w:bCs/>
                <w:color w:val="000000"/>
                <w:sz w:val="24"/>
                <w:szCs w:val="24"/>
              </w:rPr>
              <w:t xml:space="preserve"> </w:t>
            </w:r>
            <w:r w:rsidRPr="000E60EB">
              <w:rPr>
                <w:rFonts w:ascii="Sylfaen" w:eastAsia="Times New Roman" w:hAnsi="Sylfaen" w:cs="Sylfaen"/>
                <w:b/>
                <w:bCs/>
                <w:color w:val="000000"/>
                <w:sz w:val="24"/>
                <w:szCs w:val="24"/>
              </w:rPr>
              <w:t>მაჩვენებლები</w:t>
            </w:r>
          </w:p>
        </w:tc>
      </w:tr>
      <w:tr w:rsidR="000E60EB" w:rsidRPr="000E60EB" w:rsidTr="000E60EB">
        <w:trPr>
          <w:trHeight w:val="13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60EB" w:rsidRPr="000E60EB" w:rsidRDefault="000E60EB" w:rsidP="000E60EB">
            <w:pPr>
              <w:spacing w:after="0" w:line="240" w:lineRule="auto"/>
              <w:jc w:val="center"/>
              <w:rPr>
                <w:rFonts w:eastAsia="Times New Roman" w:cs="Calibri"/>
                <w:color w:val="000000"/>
              </w:rPr>
            </w:pPr>
            <w:r w:rsidRPr="000E60EB">
              <w:rPr>
                <w:rFonts w:ascii="Sylfaen" w:eastAsia="Times New Roman" w:hAnsi="Sylfaen" w:cs="Sylfaen"/>
                <w:color w:val="000000"/>
              </w:rPr>
              <w:t>დასახელება</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B92B86" w:rsidP="00B92B86">
            <w:pPr>
              <w:spacing w:after="0" w:line="240" w:lineRule="auto"/>
              <w:jc w:val="center"/>
              <w:rPr>
                <w:rFonts w:eastAsia="Times New Roman" w:cs="Calibri"/>
                <w:color w:val="000000"/>
              </w:rPr>
            </w:pPr>
            <w:r>
              <w:rPr>
                <w:rFonts w:eastAsia="Times New Roman" w:cs="Calibri"/>
                <w:color w:val="000000"/>
              </w:rPr>
              <w:t>2020</w:t>
            </w:r>
            <w:r w:rsidR="000E60EB" w:rsidRPr="000E60EB">
              <w:rPr>
                <w:rFonts w:eastAsia="Times New Roman" w:cs="Calibri"/>
                <w:color w:val="000000"/>
              </w:rPr>
              <w:t xml:space="preserve"> </w:t>
            </w:r>
            <w:r w:rsidR="000E60EB" w:rsidRPr="000E60EB">
              <w:rPr>
                <w:rFonts w:ascii="Sylfaen" w:eastAsia="Times New Roman" w:hAnsi="Sylfaen" w:cs="Sylfaen"/>
                <w:color w:val="000000"/>
              </w:rPr>
              <w:t>წლის</w:t>
            </w:r>
            <w:r w:rsidR="000E60EB" w:rsidRPr="000E60EB">
              <w:rPr>
                <w:rFonts w:eastAsia="Times New Roman" w:cs="Calibri"/>
                <w:color w:val="000000"/>
              </w:rPr>
              <w:t xml:space="preserve"> </w:t>
            </w:r>
            <w:r w:rsidR="000E60EB" w:rsidRPr="000E60EB">
              <w:rPr>
                <w:rFonts w:ascii="Sylfaen" w:eastAsia="Times New Roman" w:hAnsi="Sylfaen" w:cs="Sylfaen"/>
                <w:color w:val="000000"/>
              </w:rPr>
              <w:t>ფაქტი</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0E60EB" w:rsidP="00B92B86">
            <w:pPr>
              <w:spacing w:after="0" w:line="240" w:lineRule="auto"/>
              <w:jc w:val="center"/>
              <w:rPr>
                <w:rFonts w:eastAsia="Times New Roman" w:cs="Calibri"/>
                <w:color w:val="000000"/>
              </w:rPr>
            </w:pPr>
            <w:r w:rsidRPr="000E60EB">
              <w:rPr>
                <w:rFonts w:eastAsia="Times New Roman" w:cs="Calibri"/>
                <w:color w:val="000000"/>
              </w:rPr>
              <w:t>20</w:t>
            </w:r>
            <w:r w:rsidR="004836F2">
              <w:rPr>
                <w:rFonts w:ascii="Sylfaen" w:eastAsia="Times New Roman" w:hAnsi="Sylfaen" w:cs="Calibri"/>
                <w:color w:val="000000"/>
                <w:lang w:val="ka-GE"/>
              </w:rPr>
              <w:t>2</w:t>
            </w:r>
            <w:r w:rsidR="00B92B86">
              <w:rPr>
                <w:rFonts w:ascii="Sylfaen" w:eastAsia="Times New Roman" w:hAnsi="Sylfaen" w:cs="Calibri"/>
                <w:color w:val="000000"/>
                <w:lang w:val="ka-GE"/>
              </w:rPr>
              <w:t>1</w:t>
            </w:r>
            <w:r w:rsidRPr="000E60EB">
              <w:rPr>
                <w:rFonts w:eastAsia="Times New Roman" w:cs="Calibri"/>
                <w:color w:val="000000"/>
              </w:rPr>
              <w:t xml:space="preserve"> </w:t>
            </w:r>
            <w:r w:rsidRPr="000E60EB">
              <w:rPr>
                <w:rFonts w:ascii="Sylfaen" w:eastAsia="Times New Roman" w:hAnsi="Sylfaen" w:cs="Sylfaen"/>
                <w:color w:val="000000"/>
              </w:rPr>
              <w:t>წლის</w:t>
            </w:r>
            <w:r w:rsidRPr="000E60EB">
              <w:rPr>
                <w:rFonts w:eastAsia="Times New Roman" w:cs="Calibri"/>
                <w:color w:val="000000"/>
              </w:rPr>
              <w:t xml:space="preserve"> </w:t>
            </w:r>
            <w:r w:rsidRPr="000E60EB">
              <w:rPr>
                <w:rFonts w:ascii="Sylfaen" w:eastAsia="Times New Roman" w:hAnsi="Sylfaen" w:cs="Sylfaen"/>
                <w:color w:val="000000"/>
              </w:rPr>
              <w:t>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0E60EB" w:rsidP="00B92B86">
            <w:pPr>
              <w:spacing w:after="0" w:line="240" w:lineRule="auto"/>
              <w:jc w:val="center"/>
              <w:rPr>
                <w:rFonts w:eastAsia="Times New Roman" w:cs="Calibri"/>
                <w:color w:val="000000"/>
              </w:rPr>
            </w:pPr>
            <w:r w:rsidRPr="000E60EB">
              <w:rPr>
                <w:rFonts w:eastAsia="Times New Roman" w:cs="Calibri"/>
                <w:color w:val="000000"/>
              </w:rPr>
              <w:t>20</w:t>
            </w:r>
            <w:r w:rsidR="004836F2">
              <w:rPr>
                <w:rFonts w:ascii="Sylfaen" w:eastAsia="Times New Roman" w:hAnsi="Sylfaen" w:cs="Calibri"/>
                <w:color w:val="000000"/>
                <w:lang w:val="ka-GE"/>
              </w:rPr>
              <w:t>2</w:t>
            </w:r>
            <w:r w:rsidR="00B92B86">
              <w:rPr>
                <w:rFonts w:ascii="Sylfaen" w:eastAsia="Times New Roman" w:hAnsi="Sylfaen" w:cs="Calibri"/>
                <w:color w:val="000000"/>
                <w:lang w:val="ka-GE"/>
              </w:rPr>
              <w:t>2</w:t>
            </w:r>
            <w:r w:rsidRPr="000E60EB">
              <w:rPr>
                <w:rFonts w:eastAsia="Times New Roman" w:cs="Calibri"/>
                <w:color w:val="000000"/>
              </w:rPr>
              <w:t xml:space="preserve"> </w:t>
            </w:r>
            <w:r w:rsidRPr="000E60EB">
              <w:rPr>
                <w:rFonts w:ascii="Sylfaen" w:eastAsia="Times New Roman" w:hAnsi="Sylfaen" w:cs="Sylfaen"/>
                <w:color w:val="000000"/>
              </w:rPr>
              <w:t>წლის</w:t>
            </w:r>
            <w:r w:rsidRPr="000E60EB">
              <w:rPr>
                <w:rFonts w:eastAsia="Times New Roman" w:cs="Calibri"/>
                <w:color w:val="000000"/>
              </w:rPr>
              <w:t xml:space="preserve"> </w:t>
            </w:r>
            <w:r w:rsidRPr="000E60EB">
              <w:rPr>
                <w:rFonts w:ascii="Sylfaen" w:eastAsia="Times New Roman" w:hAnsi="Sylfaen" w:cs="Sylfaen"/>
                <w:color w:val="000000"/>
              </w:rPr>
              <w:t>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0E60EB" w:rsidP="00B92B86">
            <w:pPr>
              <w:spacing w:after="0" w:line="240" w:lineRule="auto"/>
              <w:jc w:val="center"/>
              <w:rPr>
                <w:rFonts w:eastAsia="Times New Roman" w:cs="Calibri"/>
                <w:color w:val="000000"/>
              </w:rPr>
            </w:pPr>
            <w:r w:rsidRPr="000E60EB">
              <w:rPr>
                <w:rFonts w:eastAsia="Times New Roman" w:cs="Calibri"/>
                <w:color w:val="000000"/>
              </w:rPr>
              <w:t>202</w:t>
            </w:r>
            <w:r w:rsidR="00B92B86">
              <w:rPr>
                <w:rFonts w:ascii="Sylfaen" w:eastAsia="Times New Roman" w:hAnsi="Sylfaen" w:cs="Calibri"/>
                <w:color w:val="000000"/>
                <w:lang w:val="ka-GE"/>
              </w:rPr>
              <w:t>3</w:t>
            </w:r>
            <w:r w:rsidRPr="000E60EB">
              <w:rPr>
                <w:rFonts w:eastAsia="Times New Roman" w:cs="Calibri"/>
                <w:color w:val="000000"/>
              </w:rPr>
              <w:t xml:space="preserve"> </w:t>
            </w:r>
            <w:r w:rsidRPr="000E60EB">
              <w:rPr>
                <w:rFonts w:ascii="Sylfaen" w:eastAsia="Times New Roman" w:hAnsi="Sylfaen" w:cs="Sylfaen"/>
                <w:color w:val="000000"/>
              </w:rPr>
              <w:t>წლის</w:t>
            </w:r>
            <w:r w:rsidRPr="000E60EB">
              <w:rPr>
                <w:rFonts w:eastAsia="Times New Roman" w:cs="Calibri"/>
                <w:color w:val="000000"/>
              </w:rPr>
              <w:t xml:space="preserve"> </w:t>
            </w:r>
            <w:r w:rsidRPr="000E60EB">
              <w:rPr>
                <w:rFonts w:ascii="Sylfaen" w:eastAsia="Times New Roman" w:hAnsi="Sylfaen" w:cs="Sylfaen"/>
                <w:color w:val="000000"/>
              </w:rPr>
              <w:t>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0E60EB" w:rsidP="00B92B86">
            <w:pPr>
              <w:spacing w:after="0" w:line="240" w:lineRule="auto"/>
              <w:jc w:val="center"/>
              <w:rPr>
                <w:rFonts w:eastAsia="Times New Roman" w:cs="Calibri"/>
                <w:color w:val="000000"/>
              </w:rPr>
            </w:pPr>
            <w:r w:rsidRPr="000E60EB">
              <w:rPr>
                <w:rFonts w:eastAsia="Times New Roman" w:cs="Calibri"/>
                <w:color w:val="000000"/>
              </w:rPr>
              <w:t>202</w:t>
            </w:r>
            <w:r w:rsidR="00B92B86">
              <w:rPr>
                <w:rFonts w:ascii="Sylfaen" w:eastAsia="Times New Roman" w:hAnsi="Sylfaen" w:cs="Calibri"/>
                <w:color w:val="000000"/>
                <w:lang w:val="ka-GE"/>
              </w:rPr>
              <w:t>4</w:t>
            </w:r>
            <w:r w:rsidRPr="000E60EB">
              <w:rPr>
                <w:rFonts w:eastAsia="Times New Roman" w:cs="Calibri"/>
                <w:color w:val="000000"/>
              </w:rPr>
              <w:t xml:space="preserve"> </w:t>
            </w:r>
            <w:r w:rsidRPr="000E60EB">
              <w:rPr>
                <w:rFonts w:ascii="Sylfaen" w:eastAsia="Times New Roman" w:hAnsi="Sylfaen" w:cs="Sylfaen"/>
                <w:color w:val="000000"/>
              </w:rPr>
              <w:t>წლის</w:t>
            </w:r>
            <w:r w:rsidRPr="000E60EB">
              <w:rPr>
                <w:rFonts w:eastAsia="Times New Roman" w:cs="Calibri"/>
                <w:color w:val="000000"/>
              </w:rPr>
              <w:t xml:space="preserve"> </w:t>
            </w:r>
            <w:r w:rsidRPr="000E60EB">
              <w:rPr>
                <w:rFonts w:ascii="Sylfaen" w:eastAsia="Times New Roman" w:hAnsi="Sylfaen" w:cs="Sylfaen"/>
                <w:color w:val="000000"/>
              </w:rPr>
              <w:t>პროგნოზი</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0E60EB" w:rsidRPr="000E60EB" w:rsidRDefault="000E60EB" w:rsidP="00B92B86">
            <w:pPr>
              <w:spacing w:after="0" w:line="240" w:lineRule="auto"/>
              <w:jc w:val="center"/>
              <w:rPr>
                <w:rFonts w:eastAsia="Times New Roman" w:cs="Calibri"/>
                <w:color w:val="000000"/>
              </w:rPr>
            </w:pPr>
            <w:r w:rsidRPr="000E60EB">
              <w:rPr>
                <w:rFonts w:eastAsia="Times New Roman" w:cs="Calibri"/>
                <w:color w:val="000000"/>
              </w:rPr>
              <w:t>202</w:t>
            </w:r>
            <w:r w:rsidR="00B92B86">
              <w:rPr>
                <w:rFonts w:ascii="Sylfaen" w:eastAsia="Times New Roman" w:hAnsi="Sylfaen" w:cs="Calibri"/>
                <w:color w:val="000000"/>
                <w:lang w:val="ka-GE"/>
              </w:rPr>
              <w:t>5</w:t>
            </w:r>
            <w:r w:rsidRPr="000E60EB">
              <w:rPr>
                <w:rFonts w:eastAsia="Times New Roman" w:cs="Calibri"/>
                <w:color w:val="000000"/>
              </w:rPr>
              <w:t xml:space="preserve"> </w:t>
            </w:r>
            <w:r w:rsidRPr="000E60EB">
              <w:rPr>
                <w:rFonts w:ascii="Sylfaen" w:eastAsia="Times New Roman" w:hAnsi="Sylfaen" w:cs="Sylfaen"/>
                <w:color w:val="000000"/>
              </w:rPr>
              <w:t>წლის</w:t>
            </w:r>
            <w:r w:rsidRPr="000E60EB">
              <w:rPr>
                <w:rFonts w:eastAsia="Times New Roman" w:cs="Calibri"/>
                <w:color w:val="000000"/>
              </w:rPr>
              <w:t xml:space="preserve"> </w:t>
            </w:r>
            <w:r w:rsidRPr="000E60EB">
              <w:rPr>
                <w:rFonts w:ascii="Sylfaen" w:eastAsia="Times New Roman" w:hAnsi="Sylfaen" w:cs="Sylfaen"/>
                <w:color w:val="000000"/>
              </w:rPr>
              <w:t>პროგნოზი</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4223D6" w:rsidRDefault="000E60EB" w:rsidP="000E60EB">
            <w:pPr>
              <w:spacing w:after="0" w:line="240" w:lineRule="auto"/>
              <w:rPr>
                <w:rFonts w:ascii="Sylfaen" w:eastAsia="Times New Roman" w:hAnsi="Sylfaen" w:cs="Calibri"/>
                <w:b/>
                <w:sz w:val="20"/>
                <w:szCs w:val="20"/>
              </w:rPr>
            </w:pPr>
            <w:r w:rsidRPr="004223D6">
              <w:rPr>
                <w:rFonts w:ascii="Sylfaen" w:eastAsia="Times New Roman" w:hAnsi="Sylfaen" w:cs="Calibri"/>
                <w:b/>
                <w:sz w:val="20"/>
                <w:szCs w:val="20"/>
              </w:rPr>
              <w:t>შემოსავლები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853,747.50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739,626.00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734,902.00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775,996.30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776,236.40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777,658.10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გადასახადები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158,174.20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350,000.00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260,000.00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302,000.00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302,000.00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303,000.00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გრანტები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522,367.70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247,298.00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332,638.10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332,018.70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332,158.80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332,430.50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 xml:space="preserve">  მ.შ. სახელმწიფო ბიუჯეტიდან მისაღები გრანტები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400,000.00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სხვა შემოსავლები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173,205.60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142,328.00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142,263.90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141,977.60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142,077.60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142,227.60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4223D6" w:rsidRDefault="000E60EB" w:rsidP="000E60EB">
            <w:pPr>
              <w:spacing w:after="0" w:line="240" w:lineRule="auto"/>
              <w:rPr>
                <w:rFonts w:ascii="Sylfaen" w:eastAsia="Times New Roman" w:hAnsi="Sylfaen" w:cs="Calibri"/>
                <w:b/>
                <w:sz w:val="20"/>
                <w:szCs w:val="20"/>
              </w:rPr>
            </w:pPr>
            <w:r w:rsidRPr="004223D6">
              <w:rPr>
                <w:rFonts w:ascii="Sylfaen" w:eastAsia="Times New Roman" w:hAnsi="Sylfaen" w:cs="Calibri"/>
                <w:b/>
                <w:sz w:val="20"/>
                <w:szCs w:val="20"/>
              </w:rPr>
              <w:t>ხარჯები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632,766.00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635,981.50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563,591.30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609,756.30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615,238.30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617,618.30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შრომის ანაზღაურება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42,343.50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96,900.30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87,670.20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92,515.20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92,515.20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92,515.20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საქონელი და მომსახურება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114,269.60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135,616.80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126,964.40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137,253.70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137,569.90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140,870.70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lastRenderedPageBreak/>
              <w:t xml:space="preserve">ძირითადი კაპიტალის მომსახურება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პროცენტი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286.90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1,893.10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1,823.40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854.30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510.80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120.60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სუბსიდიები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159,302.20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85,637.90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83,956.70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87,171.60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86,201.60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86,231.60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გრანტები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23,983.20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931.50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29.50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10.50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სოციალური უზრუნველყოფა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180,764.00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177,013.30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146,574.30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153,189.70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153,666.00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154,037.50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სხვა ხარჯები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111,816.60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137,988.60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116,572.80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138,761.30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144,764.30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143,832.20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4223D6" w:rsidRDefault="000E60EB" w:rsidP="000E60EB">
            <w:pPr>
              <w:spacing w:after="0" w:line="240" w:lineRule="auto"/>
              <w:rPr>
                <w:rFonts w:ascii="Sylfaen" w:eastAsia="Times New Roman" w:hAnsi="Sylfaen" w:cs="Calibri"/>
                <w:b/>
                <w:sz w:val="20"/>
                <w:szCs w:val="20"/>
              </w:rPr>
            </w:pPr>
            <w:r w:rsidRPr="004223D6">
              <w:rPr>
                <w:rFonts w:ascii="Sylfaen" w:eastAsia="Times New Roman" w:hAnsi="Sylfaen" w:cs="Calibri"/>
                <w:b/>
                <w:sz w:val="20"/>
                <w:szCs w:val="20"/>
              </w:rPr>
              <w:t>საოპერაციო სალდო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220,981.50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103,644.50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171,310.70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166,240.00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160,998.10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160,039.80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rPr>
                <w:rFonts w:ascii="Sylfaen" w:eastAsia="Times New Roman" w:hAnsi="Sylfaen" w:cs="Calibri"/>
                <w:sz w:val="20"/>
                <w:szCs w:val="20"/>
              </w:rPr>
            </w:pPr>
            <w:r w:rsidRPr="000E60EB">
              <w:rPr>
                <w:rFonts w:ascii="Sylfaen" w:eastAsia="Times New Roman" w:hAnsi="Sylfaen" w:cs="Calibri"/>
                <w:sz w:val="20"/>
                <w:szCs w:val="20"/>
              </w:rPr>
              <w:t>არაფინანსური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181,375.70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57,248.00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63,014.80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86,016.20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80,255.50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77,335.70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 xml:space="preserve">ზრდა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216,380.40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124,248.00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128,014.80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111,016.20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106,255.50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104,335.70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კლება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35,004.70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67,000.00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65,000.00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25,000.00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26,000.00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27,000.00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4223D6" w:rsidRDefault="000E60EB" w:rsidP="000E60EB">
            <w:pPr>
              <w:spacing w:after="0" w:line="240" w:lineRule="auto"/>
              <w:rPr>
                <w:rFonts w:ascii="Sylfaen" w:eastAsia="Times New Roman" w:hAnsi="Sylfaen" w:cs="Calibri"/>
                <w:b/>
                <w:sz w:val="20"/>
                <w:szCs w:val="20"/>
              </w:rPr>
            </w:pPr>
            <w:r w:rsidRPr="004223D6">
              <w:rPr>
                <w:rFonts w:ascii="Sylfaen" w:eastAsia="Times New Roman" w:hAnsi="Sylfaen" w:cs="Calibri"/>
                <w:b/>
                <w:sz w:val="20"/>
                <w:szCs w:val="20"/>
              </w:rPr>
              <w:t>მთლიანი სალდო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39,605.80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46,396.50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108,295.90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80,223.80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80,742.60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82,704.10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rPr>
                <w:rFonts w:ascii="Sylfaen" w:eastAsia="Times New Roman" w:hAnsi="Sylfaen" w:cs="Calibri"/>
                <w:sz w:val="20"/>
                <w:szCs w:val="20"/>
              </w:rPr>
            </w:pPr>
            <w:r w:rsidRPr="000E60EB">
              <w:rPr>
                <w:rFonts w:ascii="Sylfaen" w:eastAsia="Times New Roman" w:hAnsi="Sylfaen" w:cs="Calibri"/>
                <w:sz w:val="20"/>
                <w:szCs w:val="20"/>
              </w:rPr>
              <w:t>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38,869.80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37,338.80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101,883.40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75,512.70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75,672.50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78,451.70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ზრდა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67,898.30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78,638.80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103,283.40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76,512.70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76,672.50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79,451.70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კლება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29,028.50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41,300.00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1,400.00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1,000.00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rPr>
                <w:rFonts w:ascii="Sylfaen" w:eastAsia="Times New Roman" w:hAnsi="Sylfaen" w:cs="Calibri"/>
                <w:sz w:val="20"/>
                <w:szCs w:val="20"/>
              </w:rPr>
            </w:pPr>
            <w:r w:rsidRPr="000E60EB">
              <w:rPr>
                <w:rFonts w:ascii="Sylfaen" w:eastAsia="Times New Roman" w:hAnsi="Sylfaen" w:cs="Calibri"/>
                <w:sz w:val="20"/>
                <w:szCs w:val="20"/>
              </w:rPr>
              <w:t>ვალდებულებების ცვლილება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736.00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9,057.70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6,412.50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4,711.10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5,070.10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4,252.40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ზრდა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400" w:firstLine="800"/>
              <w:rPr>
                <w:rFonts w:ascii="Sylfaen" w:eastAsia="Times New Roman" w:hAnsi="Sylfaen" w:cs="Calibri"/>
                <w:color w:val="0000FF"/>
                <w:sz w:val="20"/>
                <w:szCs w:val="20"/>
              </w:rPr>
            </w:pPr>
            <w:r w:rsidRPr="000E60EB">
              <w:rPr>
                <w:rFonts w:ascii="Sylfaen" w:eastAsia="Times New Roman" w:hAnsi="Sylfaen" w:cs="Calibri"/>
                <w:color w:val="0000FF"/>
                <w:sz w:val="20"/>
                <w:szCs w:val="20"/>
              </w:rPr>
              <w:t>საგარეო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400" w:firstLine="800"/>
              <w:rPr>
                <w:rFonts w:ascii="Sylfaen" w:eastAsia="Times New Roman" w:hAnsi="Sylfaen" w:cs="Calibri"/>
                <w:color w:val="0000FF"/>
                <w:sz w:val="20"/>
                <w:szCs w:val="20"/>
              </w:rPr>
            </w:pPr>
            <w:r w:rsidRPr="000E60EB">
              <w:rPr>
                <w:rFonts w:ascii="Sylfaen" w:eastAsia="Times New Roman" w:hAnsi="Sylfaen" w:cs="Calibri"/>
                <w:color w:val="0000FF"/>
                <w:sz w:val="20"/>
                <w:szCs w:val="20"/>
              </w:rPr>
              <w:t>საშინაო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18,000.00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200" w:firstLine="400"/>
              <w:rPr>
                <w:rFonts w:ascii="Sylfaen" w:eastAsia="Times New Roman" w:hAnsi="Sylfaen" w:cs="Calibri"/>
                <w:color w:val="FF0000"/>
                <w:sz w:val="20"/>
                <w:szCs w:val="20"/>
              </w:rPr>
            </w:pPr>
            <w:r w:rsidRPr="000E60EB">
              <w:rPr>
                <w:rFonts w:ascii="Sylfaen" w:eastAsia="Times New Roman" w:hAnsi="Sylfaen" w:cs="Calibri"/>
                <w:color w:val="FF0000"/>
                <w:sz w:val="20"/>
                <w:szCs w:val="20"/>
              </w:rPr>
              <w:t>კლება</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18,736.00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9,057.70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6,412.50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4,711.10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5,070.10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xml:space="preserve">        4,252.40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400" w:firstLine="800"/>
              <w:rPr>
                <w:rFonts w:ascii="Sylfaen" w:eastAsia="Times New Roman" w:hAnsi="Sylfaen" w:cs="Calibri"/>
                <w:color w:val="0000FF"/>
                <w:sz w:val="20"/>
                <w:szCs w:val="20"/>
              </w:rPr>
            </w:pPr>
            <w:r w:rsidRPr="000E60EB">
              <w:rPr>
                <w:rFonts w:ascii="Sylfaen" w:eastAsia="Times New Roman" w:hAnsi="Sylfaen" w:cs="Calibri"/>
                <w:color w:val="0000FF"/>
                <w:sz w:val="20"/>
                <w:szCs w:val="20"/>
              </w:rPr>
              <w:t>საგარეო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rPr>
              <w:t>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ind w:firstLineChars="400" w:firstLine="800"/>
              <w:rPr>
                <w:rFonts w:ascii="Sylfaen" w:eastAsia="Times New Roman" w:hAnsi="Sylfaen" w:cs="Calibri"/>
                <w:color w:val="0000FF"/>
                <w:sz w:val="20"/>
                <w:szCs w:val="20"/>
              </w:rPr>
            </w:pPr>
            <w:r w:rsidRPr="000E60EB">
              <w:rPr>
                <w:rFonts w:ascii="Sylfaen" w:eastAsia="Times New Roman" w:hAnsi="Sylfaen" w:cs="Calibri"/>
                <w:color w:val="0000FF"/>
                <w:sz w:val="20"/>
                <w:szCs w:val="20"/>
              </w:rPr>
              <w:t>საშინაო</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18,736.00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9,057.70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6,412.50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4,711.10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5,070.10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color w:val="000000"/>
              </w:rPr>
            </w:pPr>
            <w:r w:rsidRPr="000E60EB">
              <w:rPr>
                <w:rFonts w:eastAsia="Times New Roman" w:cs="Calibri"/>
                <w:color w:val="000000"/>
                <w:szCs w:val="20"/>
                <w:lang w:val="ru-RU"/>
              </w:rPr>
              <w:t xml:space="preserve">        4,252.40 </w:t>
            </w:r>
          </w:p>
        </w:tc>
      </w:tr>
      <w:tr w:rsidR="000E60EB" w:rsidRPr="000E60EB" w:rsidTr="000E60E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4223D6" w:rsidRDefault="000E60EB" w:rsidP="000E60EB">
            <w:pPr>
              <w:spacing w:after="0" w:line="240" w:lineRule="auto"/>
              <w:rPr>
                <w:rFonts w:ascii="Sylfaen" w:eastAsia="Times New Roman" w:hAnsi="Sylfaen" w:cs="Calibri"/>
                <w:b/>
                <w:sz w:val="20"/>
                <w:szCs w:val="20"/>
              </w:rPr>
            </w:pPr>
            <w:r w:rsidRPr="004223D6">
              <w:rPr>
                <w:rFonts w:ascii="Sylfaen" w:eastAsia="Times New Roman" w:hAnsi="Sylfaen" w:cs="Calibri"/>
                <w:b/>
                <w:sz w:val="20"/>
                <w:szCs w:val="20"/>
              </w:rPr>
              <w:t>ბალანსი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0.00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(0.00)</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4223D6" w:rsidRDefault="000E60EB" w:rsidP="000E60EB">
            <w:pPr>
              <w:spacing w:after="0" w:line="240" w:lineRule="auto"/>
              <w:rPr>
                <w:rFonts w:eastAsia="Times New Roman" w:cs="Calibri"/>
                <w:b/>
                <w:color w:val="000000"/>
              </w:rPr>
            </w:pPr>
            <w:r w:rsidRPr="004223D6">
              <w:rPr>
                <w:rFonts w:eastAsia="Times New Roman" w:cs="Calibri"/>
                <w:b/>
                <w:color w:val="000000"/>
              </w:rPr>
              <w:t xml:space="preserve">              (0.00)</w:t>
            </w:r>
          </w:p>
        </w:tc>
      </w:tr>
      <w:tr w:rsidR="000E60EB" w:rsidRPr="000E60EB" w:rsidTr="000E60EB">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rPr>
                <w:rFonts w:ascii="LitNusx" w:eastAsia="Times New Roman" w:hAnsi="LitNusx" w:cs="Calibri"/>
                <w:sz w:val="20"/>
                <w:szCs w:val="20"/>
              </w:rPr>
            </w:pPr>
            <w:r w:rsidRPr="000E60EB">
              <w:rPr>
                <w:rFonts w:ascii="Sylfaen" w:eastAsia="Times New Roman" w:hAnsi="Sylfaen" w:cs="Sylfaen"/>
                <w:sz w:val="20"/>
                <w:szCs w:val="20"/>
              </w:rPr>
              <w:lastRenderedPageBreak/>
              <w:t>მუნიციპალიტეტის</w:t>
            </w:r>
            <w:r w:rsidRPr="000E60EB">
              <w:rPr>
                <w:rFonts w:ascii="LitNusx" w:eastAsia="Times New Roman" w:hAnsi="LitNusx" w:cs="Calibri"/>
                <w:sz w:val="20"/>
                <w:szCs w:val="20"/>
              </w:rPr>
              <w:t xml:space="preserve"> </w:t>
            </w:r>
            <w:r w:rsidRPr="000E60EB">
              <w:rPr>
                <w:rFonts w:ascii="Sylfaen" w:eastAsia="Times New Roman" w:hAnsi="Sylfaen" w:cs="Sylfaen"/>
                <w:sz w:val="20"/>
                <w:szCs w:val="20"/>
              </w:rPr>
              <w:t>ხარჯების</w:t>
            </w:r>
            <w:r w:rsidRPr="000E60EB">
              <w:rPr>
                <w:rFonts w:ascii="LitNusx" w:eastAsia="Times New Roman" w:hAnsi="LitNusx" w:cs="Calibri"/>
                <w:sz w:val="20"/>
                <w:szCs w:val="20"/>
              </w:rPr>
              <w:t xml:space="preserve"> </w:t>
            </w:r>
            <w:r w:rsidRPr="000E60EB">
              <w:rPr>
                <w:rFonts w:ascii="Sylfaen" w:eastAsia="Times New Roman" w:hAnsi="Sylfaen" w:cs="Sylfaen"/>
                <w:sz w:val="20"/>
                <w:szCs w:val="20"/>
              </w:rPr>
              <w:t>ზრდის</w:t>
            </w:r>
            <w:r w:rsidRPr="000E60EB">
              <w:rPr>
                <w:rFonts w:ascii="LitNusx" w:eastAsia="Times New Roman" w:hAnsi="LitNusx" w:cs="Calibri"/>
                <w:sz w:val="20"/>
                <w:szCs w:val="20"/>
              </w:rPr>
              <w:t xml:space="preserve"> </w:t>
            </w:r>
            <w:r w:rsidRPr="000E60EB">
              <w:rPr>
                <w:rFonts w:ascii="Sylfaen" w:eastAsia="Times New Roman" w:hAnsi="Sylfaen" w:cs="Sylfaen"/>
                <w:sz w:val="20"/>
                <w:szCs w:val="20"/>
              </w:rPr>
              <w:t>პროცენტული</w:t>
            </w:r>
            <w:r w:rsidRPr="000E60EB">
              <w:rPr>
                <w:rFonts w:ascii="LitNusx" w:eastAsia="Times New Roman" w:hAnsi="LitNusx" w:cs="Calibri"/>
                <w:sz w:val="20"/>
                <w:szCs w:val="20"/>
              </w:rPr>
              <w:t xml:space="preserve"> </w:t>
            </w:r>
            <w:r w:rsidRPr="000E60EB">
              <w:rPr>
                <w:rFonts w:ascii="Sylfaen" w:eastAsia="Times New Roman" w:hAnsi="Sylfaen" w:cs="Sylfaen"/>
                <w:sz w:val="20"/>
                <w:szCs w:val="20"/>
              </w:rPr>
              <w:t>მაჩვენებელი</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w:t>
            </w:r>
            <w:r w:rsidR="004950D1">
              <w:rPr>
                <w:rFonts w:eastAsia="Times New Roman" w:cs="Calibri"/>
                <w:b/>
                <w:bCs/>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0.51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(11.38)</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8.19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0.90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0E60EB">
            <w:pPr>
              <w:spacing w:after="0" w:line="240" w:lineRule="auto"/>
              <w:rPr>
                <w:rFonts w:eastAsia="Times New Roman" w:cs="Calibri"/>
                <w:b/>
                <w:bCs/>
                <w:color w:val="000000"/>
              </w:rPr>
            </w:pPr>
            <w:r w:rsidRPr="000E60EB">
              <w:rPr>
                <w:rFonts w:eastAsia="Times New Roman" w:cs="Calibri"/>
                <w:b/>
                <w:bCs/>
                <w:color w:val="000000"/>
              </w:rPr>
              <w:t xml:space="preserve">                0.39 </w:t>
            </w:r>
          </w:p>
        </w:tc>
      </w:tr>
      <w:tr w:rsidR="000E60EB" w:rsidRPr="000E60EB" w:rsidTr="000E60EB">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E60EB" w:rsidRPr="000E60EB" w:rsidRDefault="000E60EB" w:rsidP="000E60EB">
            <w:pPr>
              <w:spacing w:after="0" w:line="240" w:lineRule="auto"/>
              <w:rPr>
                <w:rFonts w:ascii="AcadNusx" w:eastAsia="Times New Roman" w:hAnsi="AcadNusx" w:cs="Calibri"/>
                <w:sz w:val="20"/>
                <w:szCs w:val="20"/>
              </w:rPr>
            </w:pPr>
            <w:r w:rsidRPr="000E60EB">
              <w:rPr>
                <w:rFonts w:ascii="Sylfaen" w:eastAsia="Times New Roman" w:hAnsi="Sylfaen" w:cs="Sylfaen"/>
                <w:sz w:val="20"/>
                <w:szCs w:val="20"/>
              </w:rPr>
              <w:t>შიდა</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პროდუქტის</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პროგნოზირებული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ნომინალური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ზრდის</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პროცენტული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მაჩვენებლით</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წყარო</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ქვეყნის</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ძირითადი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ეკონომიკური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და</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ფინანსური</w:t>
            </w:r>
            <w:r w:rsidRPr="000E60EB">
              <w:rPr>
                <w:rFonts w:ascii="AcadNusx" w:eastAsia="Times New Roman" w:hAnsi="AcadNusx" w:cs="Calibri"/>
                <w:sz w:val="20"/>
                <w:szCs w:val="20"/>
              </w:rPr>
              <w:t xml:space="preserve"> </w:t>
            </w:r>
            <w:r w:rsidRPr="000E60EB">
              <w:rPr>
                <w:rFonts w:ascii="Sylfaen" w:eastAsia="Times New Roman" w:hAnsi="Sylfaen" w:cs="Sylfaen"/>
                <w:sz w:val="20"/>
                <w:szCs w:val="20"/>
              </w:rPr>
              <w:t>ინდიკატორები</w:t>
            </w:r>
            <w:r w:rsidRPr="000E60EB">
              <w:rPr>
                <w:rFonts w:ascii="AcadNusx" w:eastAsia="Times New Roman" w:hAnsi="AcadNusx" w:cs="Calibri"/>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B92B86">
            <w:pPr>
              <w:spacing w:after="0" w:line="240" w:lineRule="auto"/>
              <w:jc w:val="right"/>
              <w:rPr>
                <w:rFonts w:eastAsia="Times New Roman" w:cs="Calibri"/>
                <w:b/>
                <w:bCs/>
                <w:color w:val="000000"/>
              </w:rPr>
            </w:pPr>
            <w:r w:rsidRPr="000E60EB">
              <w:rPr>
                <w:rFonts w:eastAsia="Times New Roman" w:cs="Calibri"/>
                <w:b/>
                <w:bCs/>
                <w:color w:val="000000"/>
              </w:rPr>
              <w:t xml:space="preserve">              11.80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B92B86">
            <w:pPr>
              <w:spacing w:after="0" w:line="240" w:lineRule="auto"/>
              <w:jc w:val="right"/>
              <w:rPr>
                <w:rFonts w:eastAsia="Times New Roman" w:cs="Calibri"/>
                <w:b/>
                <w:bCs/>
                <w:color w:val="000000"/>
              </w:rPr>
            </w:pPr>
            <w:r w:rsidRPr="000E60EB">
              <w:rPr>
                <w:rFonts w:eastAsia="Times New Roman" w:cs="Calibri"/>
                <w:b/>
                <w:bCs/>
                <w:color w:val="000000"/>
              </w:rPr>
              <w:t xml:space="preserve">                </w:t>
            </w:r>
            <w:r w:rsidR="00B92B86">
              <w:rPr>
                <w:rFonts w:eastAsia="Times New Roman" w:cs="Calibri"/>
                <w:b/>
                <w:bCs/>
                <w:color w:val="000000"/>
                <w:lang w:val="ka-GE"/>
              </w:rPr>
              <w:t>15.8</w:t>
            </w:r>
            <w:r w:rsidRPr="000E60EB">
              <w:rPr>
                <w:rFonts w:eastAsia="Times New Roman" w:cs="Calibri"/>
                <w:b/>
                <w:bCs/>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B92B86">
            <w:pPr>
              <w:spacing w:after="0" w:line="240" w:lineRule="auto"/>
              <w:jc w:val="right"/>
              <w:rPr>
                <w:rFonts w:eastAsia="Times New Roman" w:cs="Calibri"/>
                <w:b/>
                <w:bCs/>
                <w:color w:val="000000"/>
              </w:rPr>
            </w:pPr>
            <w:r w:rsidRPr="000E60EB">
              <w:rPr>
                <w:rFonts w:eastAsia="Times New Roman" w:cs="Calibri"/>
                <w:b/>
                <w:bCs/>
                <w:color w:val="000000"/>
              </w:rPr>
              <w:t xml:space="preserve">                </w:t>
            </w:r>
            <w:r w:rsidR="00B92B86">
              <w:rPr>
                <w:rFonts w:eastAsia="Times New Roman" w:cs="Calibri"/>
                <w:b/>
                <w:bCs/>
                <w:color w:val="000000"/>
                <w:lang w:val="ka-GE"/>
              </w:rPr>
              <w:t>11.1</w:t>
            </w:r>
            <w:r w:rsidRPr="000E60EB">
              <w:rPr>
                <w:rFonts w:eastAsia="Times New Roman" w:cs="Calibri"/>
                <w:b/>
                <w:bCs/>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B92B86" w:rsidP="00B92B86">
            <w:pPr>
              <w:spacing w:after="0" w:line="240" w:lineRule="auto"/>
              <w:jc w:val="right"/>
              <w:rPr>
                <w:rFonts w:eastAsia="Times New Roman" w:cs="Calibri"/>
                <w:b/>
                <w:bCs/>
                <w:color w:val="000000"/>
              </w:rPr>
            </w:pPr>
            <w:r>
              <w:rPr>
                <w:rFonts w:eastAsia="Times New Roman" w:cs="Calibri"/>
                <w:b/>
                <w:bCs/>
                <w:color w:val="000000"/>
              </w:rPr>
              <w:t xml:space="preserve">                9</w:t>
            </w:r>
            <w:r>
              <w:rPr>
                <w:rFonts w:eastAsia="Times New Roman" w:cs="Calibri"/>
                <w:b/>
                <w:bCs/>
                <w:color w:val="000000"/>
                <w:lang w:val="ka-GE"/>
              </w:rPr>
              <w:t>.</w:t>
            </w:r>
            <w:r>
              <w:rPr>
                <w:rFonts w:eastAsia="Times New Roman" w:cs="Calibri"/>
                <w:b/>
                <w:bCs/>
                <w:color w:val="000000"/>
              </w:rPr>
              <w:t>9</w:t>
            </w:r>
            <w:r w:rsidR="000E60EB" w:rsidRPr="000E60EB">
              <w:rPr>
                <w:rFonts w:eastAsia="Times New Roman" w:cs="Calibri"/>
                <w:b/>
                <w:bCs/>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B92B86">
            <w:pPr>
              <w:spacing w:after="0" w:line="240" w:lineRule="auto"/>
              <w:jc w:val="right"/>
              <w:rPr>
                <w:rFonts w:eastAsia="Times New Roman" w:cs="Calibri"/>
                <w:b/>
                <w:bCs/>
                <w:color w:val="000000"/>
              </w:rPr>
            </w:pPr>
            <w:r w:rsidRPr="000E60EB">
              <w:rPr>
                <w:rFonts w:eastAsia="Times New Roman" w:cs="Calibri"/>
                <w:b/>
                <w:bCs/>
                <w:color w:val="000000"/>
              </w:rPr>
              <w:t xml:space="preserve">                8.70 </w:t>
            </w:r>
          </w:p>
        </w:tc>
        <w:tc>
          <w:tcPr>
            <w:tcW w:w="0" w:type="auto"/>
            <w:tcBorders>
              <w:top w:val="nil"/>
              <w:left w:val="nil"/>
              <w:bottom w:val="single" w:sz="4" w:space="0" w:color="auto"/>
              <w:right w:val="single" w:sz="4" w:space="0" w:color="auto"/>
            </w:tcBorders>
            <w:shd w:val="clear" w:color="auto" w:fill="auto"/>
            <w:noWrap/>
            <w:vAlign w:val="bottom"/>
            <w:hideMark/>
          </w:tcPr>
          <w:p w:rsidR="000E60EB" w:rsidRPr="000E60EB" w:rsidRDefault="000E60EB" w:rsidP="00B92B86">
            <w:pPr>
              <w:spacing w:after="0" w:line="240" w:lineRule="auto"/>
              <w:jc w:val="right"/>
              <w:rPr>
                <w:rFonts w:eastAsia="Times New Roman" w:cs="Calibri"/>
                <w:b/>
                <w:bCs/>
                <w:color w:val="000000"/>
              </w:rPr>
            </w:pPr>
            <w:r w:rsidRPr="000E60EB">
              <w:rPr>
                <w:rFonts w:eastAsia="Times New Roman" w:cs="Calibri"/>
                <w:b/>
                <w:bCs/>
                <w:color w:val="000000"/>
              </w:rPr>
              <w:t xml:space="preserve">                </w:t>
            </w:r>
            <w:r w:rsidR="00B92B86">
              <w:rPr>
                <w:rFonts w:eastAsia="Times New Roman" w:cs="Calibri"/>
                <w:b/>
                <w:bCs/>
                <w:color w:val="000000"/>
                <w:lang w:val="ka-GE"/>
              </w:rPr>
              <w:t>8.0</w:t>
            </w:r>
            <w:r w:rsidRPr="000E60EB">
              <w:rPr>
                <w:rFonts w:eastAsia="Times New Roman" w:cs="Calibri"/>
                <w:b/>
                <w:bCs/>
                <w:color w:val="000000"/>
              </w:rPr>
              <w:t xml:space="preserve"> </w:t>
            </w:r>
          </w:p>
        </w:tc>
      </w:tr>
    </w:tbl>
    <w:p w:rsidR="004E2E14" w:rsidRDefault="004E2E14" w:rsidP="00CE726E">
      <w:pPr>
        <w:jc w:val="both"/>
        <w:rPr>
          <w:rFonts w:ascii="Sylfaen" w:eastAsiaTheme="minorHAnsi" w:hAnsi="Sylfaen" w:cs="TimesNewRomanPSMT"/>
          <w:sz w:val="24"/>
          <w:szCs w:val="24"/>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 xml:space="preserve">2020 წლის </w:t>
      </w:r>
      <w:r w:rsidRPr="00C20B93">
        <w:rPr>
          <w:rFonts w:ascii="Sylfaen" w:eastAsia="Times New Roman" w:hAnsi="Sylfaen" w:cs="Sylfaen"/>
          <w:b/>
          <w:lang w:eastAsia="x-none"/>
        </w:rPr>
        <w:t xml:space="preserve"> და მიმდინარე </w:t>
      </w:r>
      <w:r w:rsidR="00B92B86">
        <w:rPr>
          <w:rFonts w:ascii="Sylfaen" w:eastAsia="Times New Roman" w:hAnsi="Sylfaen" w:cs="Sylfaen"/>
          <w:b/>
          <w:lang w:val="ka-GE" w:eastAsia="x-none"/>
        </w:rPr>
        <w:t xml:space="preserve">2021 </w:t>
      </w:r>
      <w:r w:rsidRPr="00C20B93">
        <w:rPr>
          <w:rFonts w:ascii="Sylfaen" w:eastAsia="Times New Roman" w:hAnsi="Sylfaen" w:cs="Sylfaen"/>
          <w:b/>
          <w:lang w:eastAsia="x-none"/>
        </w:rPr>
        <w:t xml:space="preserve">წლის </w:t>
      </w:r>
      <w:r w:rsidR="00B92B86">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E8637A">
        <w:rPr>
          <w:b/>
          <w:lang w:val="ka-GE"/>
        </w:rPr>
        <w:t>20</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მუნიციპალიტეტის 20</w:t>
      </w:r>
      <w:r w:rsidR="00E8637A">
        <w:rPr>
          <w:lang w:val="ka-GE"/>
        </w:rPr>
        <w:t>20</w:t>
      </w:r>
      <w:r w:rsidRPr="002121A0">
        <w:rPr>
          <w:lang w:val="ka-GE"/>
        </w:rPr>
        <w:t xml:space="preserve"> წლის </w:t>
      </w:r>
      <w:r w:rsidRPr="001C6AE2">
        <w:rPr>
          <w:lang w:val="ka-GE"/>
        </w:rPr>
        <w:t xml:space="preserve">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66,100.6 ათასი ლარით, ფაქტიურმა შესრულებამ შეადგინა 35,780.7 ათასი ლარი, ანუ გეგმის 97%-ი.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 ფინანსური აქტივები) </w:t>
      </w:r>
      <w:r>
        <w:rPr>
          <w:lang w:val="ka-GE"/>
        </w:rPr>
        <w:t>გეგმა</w:t>
      </w:r>
      <w:r w:rsidRPr="002121A0">
        <w:rPr>
          <w:lang w:val="ka-GE"/>
        </w:rPr>
        <w:t xml:space="preserve"> განისაზღვრა </w:t>
      </w:r>
      <w:r>
        <w:rPr>
          <w:lang w:val="ka-GE"/>
        </w:rPr>
        <w:t>98,100.6</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Pr>
          <w:lang w:val="ka-GE"/>
        </w:rPr>
        <w:t>07,425.4</w:t>
      </w:r>
      <w:r w:rsidRPr="002121A0">
        <w:rPr>
          <w:lang w:val="ka-GE"/>
        </w:rPr>
        <w:t xml:space="preserve"> ათასი ლარი, </w:t>
      </w:r>
      <w:r w:rsidRPr="004665F6">
        <w:rPr>
          <w:rFonts w:cs="AcadNusx"/>
          <w:lang w:val="ka-GE"/>
        </w:rPr>
        <w:t>საანგარიშო პერიოდში 324.8 ათასი ლარით მეტი შემოსავალია მიღებული, რამაც გეგმის 101% შეადგინა.</w:t>
      </w:r>
      <w:r>
        <w:rPr>
          <w:rFonts w:cs="AcadNusx"/>
          <w:lang w:val="ka-GE"/>
        </w:rPr>
        <w:t xml:space="preserve"> </w:t>
      </w:r>
      <w:r w:rsidRPr="00371D16">
        <w:rPr>
          <w:szCs w:val="23"/>
          <w:lang w:val="ka-GE"/>
        </w:rPr>
        <w:t>მათ შორის:</w:t>
      </w:r>
    </w:p>
    <w:p w:rsidR="00C20B93" w:rsidRPr="009736D2" w:rsidRDefault="00C20B93" w:rsidP="00C20B9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Pr>
          <w:rFonts w:cs="AcadNusx"/>
          <w:lang w:val="ka-GE"/>
        </w:rPr>
        <w:t>53,747.5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Pr>
          <w:rFonts w:cs="AcadNusx"/>
          <w:lang w:val="ka-GE"/>
        </w:rPr>
        <w:t xml:space="preserve">47,150.6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Pr>
          <w:rFonts w:cs="AcadNusx"/>
          <w:lang w:val="ka-GE"/>
        </w:rPr>
        <w:t>101</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Pr>
          <w:rFonts w:cs="AcadNusx"/>
          <w:lang w:val="ka-GE"/>
        </w:rPr>
        <w:t>94</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C20B93" w:rsidRPr="00F84A2B" w:rsidRDefault="00C20B93" w:rsidP="00C20B9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Pr>
          <w:lang w:val="ka-GE"/>
        </w:rPr>
        <w:t>8,174.2</w:t>
      </w:r>
      <w:r w:rsidRPr="006D60D1">
        <w:rPr>
          <w:lang w:val="sv-SE"/>
        </w:rPr>
        <w:t xml:space="preserve"> </w:t>
      </w:r>
      <w:r w:rsidRPr="007D778A">
        <w:rPr>
          <w:lang w:val="ka-GE"/>
        </w:rPr>
        <w:t xml:space="preserve">ათასი ლარი, რაც საპროგნოზო მაჩვენებლის </w:t>
      </w:r>
      <w:r w:rsidR="00AF2D0F">
        <w:rPr>
          <w:lang w:val="ka-GE"/>
        </w:rPr>
        <w:t>9</w:t>
      </w:r>
      <w:r>
        <w:rPr>
          <w:lang w:val="ka-GE"/>
        </w:rPr>
        <w:t>,000.0</w:t>
      </w:r>
      <w:r w:rsidRPr="006D60D1">
        <w:rPr>
          <w:lang w:val="sv-SE"/>
        </w:rPr>
        <w:t xml:space="preserve"> ათასი ლარის </w:t>
      </w:r>
      <w:r>
        <w:rPr>
          <w:lang w:val="ka-GE"/>
        </w:rPr>
        <w:t>99</w:t>
      </w:r>
      <w:r w:rsidRPr="006D60D1">
        <w:rPr>
          <w:lang w:val="sv-SE"/>
        </w:rPr>
        <w:t xml:space="preserve">%. წინა წელთან შედარებით </w:t>
      </w:r>
      <w:r w:rsidRPr="007748E3">
        <w:rPr>
          <w:lang w:val="sv-SE"/>
        </w:rPr>
        <w:t xml:space="preserve">(ფაქტი – </w:t>
      </w:r>
      <w:r w:rsidR="00AF2D0F">
        <w:rPr>
          <w:lang w:val="ka-GE"/>
        </w:rPr>
        <w:t>8</w:t>
      </w:r>
      <w:r w:rsidRPr="007748E3">
        <w:rPr>
          <w:lang w:val="sv-SE"/>
        </w:rPr>
        <w:t>,878.0 ათასი ლარი) მიმდინარე პერიოდში 296.2 ათასი ლარით მეტი შემოსავალია მიღებული</w:t>
      </w:r>
      <w:r>
        <w:rPr>
          <w:lang w:val="ka-GE"/>
        </w:rPr>
        <w:t xml:space="preserve">. </w:t>
      </w:r>
      <w:r w:rsidRPr="00F84A2B">
        <w:rPr>
          <w:color w:val="auto"/>
          <w:lang w:val="ka-GE"/>
        </w:rPr>
        <w:t xml:space="preserve">აღნიშნული გამოწვეულია გადასახადის გადამხდელთა პირადი აღრიცხვის ბარათების გაერთიანებით, რამაც გადამხდელებს საშუალება მისცა გადასახადის ერთ სახეობაში არსებული ზედმეტობით დაფაროს სხვა საგადასახადო ვალდებულება ან გამოიყენოს იგივე გადასახადში. </w:t>
      </w:r>
      <w:r w:rsidRPr="007748E3">
        <w:rPr>
          <w:color w:val="auto"/>
          <w:lang w:val="ka-GE"/>
        </w:rPr>
        <w:t xml:space="preserve">აკუმულირებული თანხის უდიდესი </w:t>
      </w:r>
      <w:r w:rsidRPr="007748E3">
        <w:rPr>
          <w:color w:val="auto"/>
          <w:lang w:val="ka-GE"/>
        </w:rPr>
        <w:lastRenderedPageBreak/>
        <w:t>ნაწილი ქონების გადასახადზე მოდის. ქონების გადასახადიდან მიღებულია 838.7 ათასი ლარი, მათ შორის: საწარმოთა</w:t>
      </w:r>
      <w:r w:rsidRPr="00F84A2B">
        <w:rPr>
          <w:color w:val="auto"/>
          <w:lang w:val="ka-GE"/>
        </w:rPr>
        <w:t xml:space="preserve"> ქონების გადასახადი - 269.4 ათასი ლარი, მიწის გადასახადი - </w:t>
      </w:r>
      <w:r w:rsidR="00AF2D0F">
        <w:rPr>
          <w:color w:val="auto"/>
          <w:lang w:val="ka-GE"/>
        </w:rPr>
        <w:t>223</w:t>
      </w:r>
      <w:r w:rsidRPr="00F84A2B">
        <w:rPr>
          <w:color w:val="auto"/>
          <w:lang w:val="ka-GE"/>
        </w:rPr>
        <w:t xml:space="preserve">.0 ათასი ლარი, ფიზიკურ პირთა ქონების გადასახადი - </w:t>
      </w:r>
      <w:r w:rsidR="00AF2D0F">
        <w:rPr>
          <w:color w:val="auto"/>
          <w:lang w:val="ka-GE"/>
        </w:rPr>
        <w:t>52,</w:t>
      </w:r>
      <w:r w:rsidRPr="00F84A2B">
        <w:rPr>
          <w:color w:val="auto"/>
          <w:lang w:val="ka-GE"/>
        </w:rPr>
        <w:t>4 ათასი ლარი, სხვა გადასახადები ქონებაზე</w:t>
      </w:r>
      <w:r w:rsidR="00AF2D0F">
        <w:rPr>
          <w:color w:val="auto"/>
          <w:lang w:val="ka-GE"/>
        </w:rPr>
        <w:t xml:space="preserve"> - </w:t>
      </w:r>
      <w:r w:rsidRPr="00F84A2B">
        <w:rPr>
          <w:color w:val="auto"/>
          <w:lang w:val="ka-GE"/>
        </w:rPr>
        <w:t>8.8 ათასი ლარი. გარდა ამისა, აღნიშნულ პერიოდში სხვა გადასახადების სახით ბიუჯეტმა დამატებით 5.5 ათასი ლარის შემოსავალი მიიღო.</w:t>
      </w:r>
    </w:p>
    <w:p w:rsidR="00C20B93" w:rsidRDefault="00C20B93" w:rsidP="00C20B9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Pr>
          <w:lang w:val="ka-GE"/>
        </w:rPr>
        <w:t>22,367.7</w:t>
      </w:r>
      <w:r w:rsidRPr="00783D4D">
        <w:rPr>
          <w:lang w:val="ka-GE"/>
        </w:rPr>
        <w:t xml:space="preserve"> ათასი ლარი, მათ შორის: </w:t>
      </w:r>
      <w:r w:rsidRPr="00CB34E3">
        <w:rPr>
          <w:lang w:val="ka-GE"/>
        </w:rPr>
        <w:t xml:space="preserve">უცხო სახელმწიფოთა მთავრობებიდან მიღებული გრანტები - 5.7 ათასი ლარი, გათანაბრებითი ტრანსფერი - 2,282.2 ათასი ლარი, მიზნობრივი ტრანსფერი დელეგირებული უფლებამოსილების განსახორციელებლად (გადამდებ დაავადებათა ეპიდემიოლოგიური კონტროლისათვის) – </w:t>
      </w:r>
      <w:r w:rsidR="00AF2D0F">
        <w:rPr>
          <w:lang w:val="ka-GE"/>
        </w:rPr>
        <w:t>2</w:t>
      </w:r>
      <w:r w:rsidRPr="00CB34E3">
        <w:rPr>
          <w:lang w:val="ka-GE"/>
        </w:rPr>
        <w:t xml:space="preserve">0,0 ათასი ლარი, </w:t>
      </w:r>
      <w:r w:rsidRPr="00144374">
        <w:rPr>
          <w:lang w:val="ka-GE"/>
        </w:rPr>
        <w:t xml:space="preserve">საქართველოს მთავრობის </w:t>
      </w:r>
      <w:r w:rsidRPr="00CB34E3">
        <w:rPr>
          <w:lang w:val="ka-GE"/>
        </w:rPr>
        <w:t xml:space="preserve">მთავრობის სარეზერვო ფონდიდან მიღებულია -,702.9 ათასი ლარი; </w:t>
      </w:r>
      <w:r w:rsidRPr="00144374">
        <w:rPr>
          <w:lang w:val="ka-GE"/>
        </w:rPr>
        <w:t xml:space="preserve">საქართველოს </w:t>
      </w:r>
      <w:r w:rsidRPr="00CB34E3">
        <w:rPr>
          <w:lang w:val="ka-GE"/>
        </w:rPr>
        <w:t xml:space="preserve">პრეზიდენტის სარეზერვო ფონდიდან მიღებულია - </w:t>
      </w:r>
      <w:r w:rsidR="00AF2D0F">
        <w:rPr>
          <w:lang w:val="ka-GE"/>
        </w:rPr>
        <w:t>5</w:t>
      </w:r>
      <w:r w:rsidRPr="00CB34E3">
        <w:rPr>
          <w:lang w:val="ka-GE"/>
        </w:rPr>
        <w:t xml:space="preserve">.0 ათასი ლარი; </w:t>
      </w:r>
      <w:r w:rsidRPr="00144374">
        <w:rPr>
          <w:lang w:val="ka-GE"/>
        </w:rPr>
        <w:t xml:space="preserve">საქართველოს რეგიონებში </w:t>
      </w:r>
      <w:r w:rsidRPr="00CB34E3">
        <w:rPr>
          <w:lang w:val="ka-GE"/>
        </w:rPr>
        <w:t>განსახორციელებელი პროექტების ფონდიდან კაპიტალური ტრანსფერის სახით მიღებულია - 619.7 ათასი ლარი, სპეციალური ტრანსფერის სახით - 39.5 ათასი ლარი, გრანტები თვითმმართველი ერთეული</w:t>
      </w:r>
      <w:r>
        <w:rPr>
          <w:lang w:val="ka-GE"/>
        </w:rPr>
        <w:t>ს</w:t>
      </w:r>
      <w:r w:rsidRPr="00CB34E3">
        <w:rPr>
          <w:lang w:val="ka-GE"/>
        </w:rPr>
        <w:t xml:space="preserve"> ბიუჯეტიდან - 41.0 ათასი ლარი</w:t>
      </w:r>
      <w:r w:rsidR="00AF2D0F">
        <w:rPr>
          <w:lang w:val="ka-GE"/>
        </w:rPr>
        <w:t>.</w:t>
      </w:r>
    </w:p>
    <w:p w:rsidR="00C20B93" w:rsidRDefault="00C20B93" w:rsidP="00C20B93">
      <w:pPr>
        <w:pStyle w:val="Default"/>
        <w:ind w:left="142" w:firstLine="566"/>
        <w:jc w:val="both"/>
        <w:rPr>
          <w:lang w:val="ka-GE"/>
        </w:rPr>
      </w:pPr>
      <w:r w:rsidRPr="00C75D3D">
        <w:rPr>
          <w:b/>
          <w:lang w:val="ka-GE"/>
        </w:rPr>
        <w:t>სხვა შემოსავლების</w:t>
      </w:r>
      <w:r w:rsidRPr="007D778A">
        <w:rPr>
          <w:lang w:val="ka-GE"/>
        </w:rPr>
        <w:t xml:space="preserve"> სახით მობილიზებულია</w:t>
      </w:r>
      <w:r w:rsidR="00AF2D0F">
        <w:rPr>
          <w:lang w:val="ka-GE"/>
        </w:rPr>
        <w:t xml:space="preserve"> </w:t>
      </w:r>
      <w:r>
        <w:rPr>
          <w:rFonts w:cs="AcadNusx"/>
          <w:lang w:val="ka-GE"/>
        </w:rPr>
        <w:t xml:space="preserve">205.6 </w:t>
      </w:r>
      <w:r w:rsidRPr="007D778A">
        <w:rPr>
          <w:lang w:val="ka-GE"/>
        </w:rPr>
        <w:t xml:space="preserve">ათასი ლარი, რაც საპროგნოზო მაჩვენებლის </w:t>
      </w:r>
      <w:r>
        <w:rPr>
          <w:rFonts w:cs="AcadNusx"/>
          <w:lang w:val="ka-GE"/>
        </w:rPr>
        <w:t>325.7</w:t>
      </w:r>
      <w:r w:rsidRPr="00371D16">
        <w:rPr>
          <w:rFonts w:cs="AcadNusx"/>
          <w:lang w:val="ka-GE"/>
        </w:rPr>
        <w:t xml:space="preserve"> </w:t>
      </w:r>
      <w:r w:rsidRPr="008C59D9">
        <w:t>ათასი</w:t>
      </w:r>
      <w:r w:rsidRPr="008C59D9">
        <w:rPr>
          <w:rFonts w:ascii="AcadNusx" w:hAnsi="AcadNusx" w:cs="AcadNusx"/>
        </w:rPr>
        <w:t xml:space="preserve"> </w:t>
      </w:r>
      <w:r w:rsidRPr="008C59D9">
        <w:t>ლარის</w:t>
      </w:r>
      <w:r>
        <w:rPr>
          <w:lang w:val="ka-GE"/>
        </w:rPr>
        <w:t xml:space="preserve"> </w:t>
      </w:r>
      <w:r w:rsidR="00AF2D0F">
        <w:rPr>
          <w:lang w:val="ka-GE"/>
        </w:rPr>
        <w:t>80</w:t>
      </w:r>
      <w:r w:rsidRPr="007D778A">
        <w:rPr>
          <w:lang w:val="ka-GE"/>
        </w:rPr>
        <w:t>%-ია</w:t>
      </w:r>
      <w:r>
        <w:rPr>
          <w:lang w:val="ka-GE"/>
        </w:rPr>
        <w:t xml:space="preserve">. </w:t>
      </w:r>
      <w:r w:rsidRPr="00CB34E3">
        <w:rPr>
          <w:lang w:val="ka-GE"/>
        </w:rPr>
        <w:t>მათ შორის: წინა წელს გამოუყენებელი და დაბრუნებული საბიუჯეტო სახსრები - 5,678.8 ათასი ლარი.</w:t>
      </w:r>
    </w:p>
    <w:p w:rsidR="00C20B93" w:rsidRDefault="00C20B93" w:rsidP="00C20B93">
      <w:pPr>
        <w:pStyle w:val="Default"/>
        <w:ind w:left="7080" w:firstLine="708"/>
        <w:jc w:val="center"/>
        <w:rPr>
          <w:sz w:val="23"/>
          <w:szCs w:val="23"/>
          <w:lang w:val="ka-GE"/>
        </w:rPr>
      </w:pPr>
      <w:r>
        <w:rPr>
          <w:sz w:val="20"/>
          <w:szCs w:val="20"/>
          <w:lang w:val="ka-GE"/>
        </w:rPr>
        <w:t>ათასი ლარი</w:t>
      </w:r>
    </w:p>
    <w:tbl>
      <w:tblPr>
        <w:tblStyle w:val="TableGrid"/>
        <w:tblW w:w="5000" w:type="pct"/>
        <w:tblLook w:val="04A0" w:firstRow="1" w:lastRow="0" w:firstColumn="1" w:lastColumn="0" w:noHBand="0" w:noVBand="1"/>
      </w:tblPr>
      <w:tblGrid>
        <w:gridCol w:w="5554"/>
        <w:gridCol w:w="2007"/>
        <w:gridCol w:w="2007"/>
        <w:gridCol w:w="1919"/>
        <w:gridCol w:w="1463"/>
      </w:tblGrid>
      <w:tr w:rsidR="00C20B93" w:rsidTr="004223D6">
        <w:trPr>
          <w:trHeight w:val="399"/>
        </w:trPr>
        <w:tc>
          <w:tcPr>
            <w:tcW w:w="2144" w:type="pct"/>
            <w:vMerge w:val="restart"/>
          </w:tcPr>
          <w:p w:rsidR="00C20B93" w:rsidRDefault="00C20B93" w:rsidP="00C20B93">
            <w:pPr>
              <w:pStyle w:val="Default"/>
              <w:jc w:val="both"/>
              <w:rPr>
                <w:b/>
                <w:sz w:val="20"/>
                <w:szCs w:val="20"/>
                <w:lang w:val="ka-GE"/>
              </w:rPr>
            </w:pPr>
          </w:p>
          <w:p w:rsidR="00C20B93" w:rsidRPr="00AA4CC5" w:rsidRDefault="00C20B93" w:rsidP="00C20B93">
            <w:pPr>
              <w:pStyle w:val="Default"/>
              <w:jc w:val="both"/>
              <w:rPr>
                <w:b/>
                <w:sz w:val="20"/>
                <w:szCs w:val="20"/>
                <w:lang w:val="ka-GE"/>
              </w:rPr>
            </w:pPr>
            <w:r w:rsidRPr="00AA4CC5">
              <w:rPr>
                <w:b/>
                <w:sz w:val="20"/>
                <w:szCs w:val="20"/>
                <w:lang w:val="ka-GE"/>
              </w:rPr>
              <w:t>დასახელება</w:t>
            </w:r>
          </w:p>
        </w:tc>
        <w:tc>
          <w:tcPr>
            <w:tcW w:w="2856" w:type="pct"/>
            <w:gridSpan w:val="4"/>
          </w:tcPr>
          <w:p w:rsidR="00C20B93" w:rsidRPr="00671B30" w:rsidRDefault="00C20B93" w:rsidP="00E8637A">
            <w:pPr>
              <w:pStyle w:val="Default"/>
              <w:jc w:val="center"/>
              <w:rPr>
                <w:b/>
                <w:color w:val="auto"/>
                <w:sz w:val="20"/>
                <w:szCs w:val="20"/>
                <w:lang w:val="ka-GE"/>
              </w:rPr>
            </w:pPr>
            <w:r w:rsidRPr="00671B30">
              <w:rPr>
                <w:b/>
                <w:color w:val="auto"/>
                <w:sz w:val="20"/>
                <w:szCs w:val="20"/>
                <w:lang w:val="ka-GE"/>
              </w:rPr>
              <w:t>20</w:t>
            </w:r>
            <w:r w:rsidR="00E8637A">
              <w:rPr>
                <w:b/>
                <w:color w:val="auto"/>
                <w:sz w:val="20"/>
                <w:szCs w:val="20"/>
                <w:lang w:val="ka-GE"/>
              </w:rPr>
              <w:t>20</w:t>
            </w:r>
            <w:r w:rsidRPr="00671B30">
              <w:rPr>
                <w:b/>
                <w:color w:val="auto"/>
                <w:sz w:val="20"/>
                <w:szCs w:val="20"/>
                <w:lang w:val="ka-GE"/>
              </w:rPr>
              <w:t xml:space="preserve"> წელი</w:t>
            </w:r>
          </w:p>
        </w:tc>
      </w:tr>
      <w:tr w:rsidR="00C20B93" w:rsidTr="004223D6">
        <w:trPr>
          <w:trHeight w:val="403"/>
        </w:trPr>
        <w:tc>
          <w:tcPr>
            <w:tcW w:w="2144" w:type="pct"/>
            <w:vMerge/>
          </w:tcPr>
          <w:p w:rsidR="00C20B93" w:rsidRPr="00AA4CC5" w:rsidRDefault="00C20B93" w:rsidP="00C20B93">
            <w:pPr>
              <w:pStyle w:val="Default"/>
              <w:jc w:val="both"/>
              <w:rPr>
                <w:b/>
                <w:sz w:val="20"/>
                <w:szCs w:val="20"/>
                <w:lang w:val="ka-GE"/>
              </w:rPr>
            </w:pP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გეგმა</w:t>
            </w: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ფაქტი</w:t>
            </w:r>
          </w:p>
        </w:tc>
        <w:tc>
          <w:tcPr>
            <w:tcW w:w="741" w:type="pct"/>
          </w:tcPr>
          <w:p w:rsidR="00C20B93" w:rsidRPr="00AA4CC5" w:rsidRDefault="00C20B93" w:rsidP="00C20B93">
            <w:pPr>
              <w:pStyle w:val="Default"/>
              <w:jc w:val="center"/>
              <w:rPr>
                <w:b/>
                <w:sz w:val="20"/>
                <w:szCs w:val="20"/>
                <w:lang w:val="ka-GE"/>
              </w:rPr>
            </w:pPr>
            <w:r w:rsidRPr="00AA4CC5">
              <w:rPr>
                <w:b/>
                <w:sz w:val="20"/>
                <w:szCs w:val="20"/>
                <w:lang w:val="ka-GE"/>
              </w:rPr>
              <w:t>+/-</w:t>
            </w:r>
          </w:p>
        </w:tc>
        <w:tc>
          <w:tcPr>
            <w:tcW w:w="564" w:type="pct"/>
          </w:tcPr>
          <w:p w:rsidR="00C20B93" w:rsidRPr="00AA4CC5" w:rsidRDefault="00C20B93" w:rsidP="00C20B93">
            <w:pPr>
              <w:pStyle w:val="Default"/>
              <w:jc w:val="center"/>
              <w:rPr>
                <w:b/>
                <w:sz w:val="20"/>
                <w:szCs w:val="20"/>
                <w:lang w:val="ka-GE"/>
              </w:rPr>
            </w:pPr>
            <w:r w:rsidRPr="00AA4CC5">
              <w:rPr>
                <w:b/>
                <w:sz w:val="20"/>
                <w:szCs w:val="20"/>
                <w:lang w:val="ka-GE"/>
              </w:rPr>
              <w:t>%</w:t>
            </w:r>
          </w:p>
        </w:tc>
      </w:tr>
      <w:tr w:rsidR="00C20B93" w:rsidTr="004223D6">
        <w:tc>
          <w:tcPr>
            <w:tcW w:w="2144" w:type="pct"/>
            <w:vAlign w:val="center"/>
          </w:tcPr>
          <w:p w:rsidR="00C20B93" w:rsidRDefault="00C20B93" w:rsidP="00C20B93">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C20B93" w:rsidRPr="001179E5" w:rsidRDefault="00C20B93" w:rsidP="00C20B93">
            <w:pPr>
              <w:jc w:val="center"/>
              <w:rPr>
                <w:rFonts w:ascii="Arial" w:hAnsi="Arial" w:cs="Arial"/>
                <w:b/>
                <w:bCs/>
                <w:sz w:val="18"/>
                <w:szCs w:val="18"/>
              </w:rPr>
            </w:pPr>
            <w:r w:rsidRPr="001179E5">
              <w:rPr>
                <w:rFonts w:ascii="Arial" w:hAnsi="Arial" w:cs="Arial"/>
                <w:b/>
                <w:bCs/>
                <w:sz w:val="18"/>
                <w:szCs w:val="18"/>
              </w:rPr>
              <w:t>47 150,6</w:t>
            </w:r>
          </w:p>
        </w:tc>
        <w:tc>
          <w:tcPr>
            <w:tcW w:w="775" w:type="pct"/>
            <w:vAlign w:val="center"/>
          </w:tcPr>
          <w:p w:rsidR="00C20B93" w:rsidRPr="001179E5" w:rsidRDefault="00C20B93" w:rsidP="00C20B93">
            <w:pPr>
              <w:jc w:val="center"/>
              <w:rPr>
                <w:rFonts w:ascii="Arial" w:hAnsi="Arial" w:cs="Arial"/>
                <w:b/>
                <w:bCs/>
                <w:sz w:val="18"/>
                <w:szCs w:val="18"/>
              </w:rPr>
            </w:pPr>
            <w:r w:rsidRPr="001179E5">
              <w:rPr>
                <w:rFonts w:ascii="Arial" w:hAnsi="Arial" w:cs="Arial"/>
                <w:b/>
                <w:bCs/>
                <w:sz w:val="18"/>
                <w:szCs w:val="18"/>
              </w:rPr>
              <w:t>53 747,5</w:t>
            </w:r>
          </w:p>
        </w:tc>
        <w:tc>
          <w:tcPr>
            <w:tcW w:w="741" w:type="pct"/>
            <w:vAlign w:val="center"/>
          </w:tcPr>
          <w:p w:rsidR="00C20B93" w:rsidRPr="00671B30" w:rsidRDefault="00C20B93" w:rsidP="00C20B93">
            <w:pPr>
              <w:jc w:val="center"/>
              <w:rPr>
                <w:rFonts w:ascii="Arial" w:hAnsi="Arial" w:cs="Arial"/>
                <w:b/>
                <w:bCs/>
                <w:sz w:val="18"/>
                <w:szCs w:val="18"/>
              </w:rPr>
            </w:pPr>
            <w:r w:rsidRPr="001179E5">
              <w:rPr>
                <w:rFonts w:ascii="Arial" w:hAnsi="Arial" w:cs="Arial"/>
                <w:b/>
                <w:bCs/>
                <w:sz w:val="18"/>
                <w:szCs w:val="18"/>
              </w:rPr>
              <w:t>6 596,9</w:t>
            </w:r>
            <w:r w:rsidRPr="00671B30">
              <w:rPr>
                <w:rFonts w:ascii="Arial" w:hAnsi="Arial" w:cs="Arial"/>
                <w:b/>
                <w:bCs/>
                <w:sz w:val="18"/>
                <w:szCs w:val="18"/>
              </w:rPr>
              <w:t xml:space="preserve">   </w:t>
            </w:r>
          </w:p>
        </w:tc>
        <w:tc>
          <w:tcPr>
            <w:tcW w:w="564" w:type="pct"/>
            <w:vAlign w:val="center"/>
          </w:tcPr>
          <w:p w:rsidR="00C20B93" w:rsidRPr="00671B30" w:rsidRDefault="00C20B93" w:rsidP="00C20B93">
            <w:pPr>
              <w:jc w:val="center"/>
              <w:rPr>
                <w:rFonts w:ascii="Arial" w:hAnsi="Arial" w:cs="Arial"/>
                <w:b/>
                <w:bCs/>
                <w:sz w:val="18"/>
                <w:szCs w:val="18"/>
              </w:rPr>
            </w:pPr>
            <w:r w:rsidRPr="001179E5">
              <w:rPr>
                <w:rFonts w:ascii="Arial" w:hAnsi="Arial" w:cs="Arial"/>
                <w:b/>
                <w:bCs/>
                <w:sz w:val="18"/>
                <w:szCs w:val="18"/>
              </w:rPr>
              <w:t>100,8</w:t>
            </w:r>
            <w:r w:rsidRPr="00671B30">
              <w:rPr>
                <w:rFonts w:ascii="Arial" w:hAnsi="Arial" w:cs="Arial"/>
                <w:b/>
                <w:bCs/>
                <w:sz w:val="18"/>
                <w:szCs w:val="18"/>
              </w:rPr>
              <w:t xml:space="preserve">   </w:t>
            </w:r>
          </w:p>
        </w:tc>
      </w:tr>
      <w:tr w:rsidR="00C20B93" w:rsidTr="004223D6">
        <w:tc>
          <w:tcPr>
            <w:tcW w:w="2144" w:type="pct"/>
            <w:vAlign w:val="center"/>
          </w:tcPr>
          <w:p w:rsidR="00C20B93" w:rsidRPr="00671B30" w:rsidRDefault="00C20B93" w:rsidP="00C20B93">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C20B93" w:rsidRPr="001179E5" w:rsidRDefault="00AF2D0F" w:rsidP="00C20B93">
            <w:pPr>
              <w:jc w:val="center"/>
              <w:rPr>
                <w:rFonts w:ascii="Arial" w:hAnsi="Arial" w:cs="Arial"/>
                <w:bCs/>
                <w:sz w:val="18"/>
                <w:szCs w:val="18"/>
              </w:rPr>
            </w:pPr>
            <w:r>
              <w:rPr>
                <w:rFonts w:ascii="Sylfaen" w:hAnsi="Sylfaen" w:cs="Arial"/>
                <w:bCs/>
                <w:sz w:val="18"/>
                <w:szCs w:val="18"/>
                <w:lang w:val="ka-GE"/>
              </w:rPr>
              <w:t>2</w:t>
            </w:r>
            <w:r w:rsidR="00C20B93" w:rsidRPr="001179E5">
              <w:rPr>
                <w:rFonts w:ascii="Arial" w:hAnsi="Arial" w:cs="Arial"/>
                <w:bCs/>
                <w:sz w:val="18"/>
                <w:szCs w:val="18"/>
              </w:rPr>
              <w:t>0 000,0</w:t>
            </w:r>
          </w:p>
        </w:tc>
        <w:tc>
          <w:tcPr>
            <w:tcW w:w="775" w:type="pct"/>
            <w:vAlign w:val="center"/>
          </w:tcPr>
          <w:p w:rsidR="00C20B93" w:rsidRPr="001179E5" w:rsidRDefault="00AF2D0F" w:rsidP="00C20B93">
            <w:pPr>
              <w:jc w:val="center"/>
              <w:rPr>
                <w:rFonts w:ascii="Arial" w:hAnsi="Arial" w:cs="Arial"/>
                <w:bCs/>
                <w:sz w:val="18"/>
                <w:szCs w:val="18"/>
              </w:rPr>
            </w:pPr>
            <w:r>
              <w:rPr>
                <w:rFonts w:ascii="Sylfaen" w:hAnsi="Sylfaen" w:cs="Arial"/>
                <w:bCs/>
                <w:sz w:val="18"/>
                <w:szCs w:val="18"/>
                <w:lang w:val="ka-GE"/>
              </w:rPr>
              <w:t>1</w:t>
            </w:r>
            <w:r w:rsidR="00C20B93" w:rsidRPr="001179E5">
              <w:rPr>
                <w:rFonts w:ascii="Arial" w:hAnsi="Arial" w:cs="Arial"/>
                <w:bCs/>
                <w:sz w:val="18"/>
                <w:szCs w:val="18"/>
              </w:rPr>
              <w:t>8 174,2</w:t>
            </w:r>
          </w:p>
        </w:tc>
        <w:tc>
          <w:tcPr>
            <w:tcW w:w="741"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-1 825,8   </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98,9   </w:t>
            </w:r>
          </w:p>
        </w:tc>
      </w:tr>
      <w:tr w:rsidR="00C20B93" w:rsidTr="004223D6">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3 824,9</w:t>
            </w:r>
          </w:p>
        </w:tc>
        <w:tc>
          <w:tcPr>
            <w:tcW w:w="775"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2 367,7</w:t>
            </w:r>
          </w:p>
        </w:tc>
        <w:tc>
          <w:tcPr>
            <w:tcW w:w="741"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-1 457,1   </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99,7   </w:t>
            </w:r>
          </w:p>
        </w:tc>
      </w:tr>
      <w:tr w:rsidR="00C20B93" w:rsidTr="004223D6">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3 325,7</w:t>
            </w:r>
          </w:p>
        </w:tc>
        <w:tc>
          <w:tcPr>
            <w:tcW w:w="775"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3 205,6</w:t>
            </w:r>
          </w:p>
        </w:tc>
        <w:tc>
          <w:tcPr>
            <w:tcW w:w="741"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9 879,8   </w:t>
            </w:r>
          </w:p>
        </w:tc>
        <w:tc>
          <w:tcPr>
            <w:tcW w:w="564"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 xml:space="preserve">106   </w:t>
            </w:r>
          </w:p>
        </w:tc>
      </w:tr>
    </w:tbl>
    <w:p w:rsidR="00C20B93" w:rsidRDefault="00C20B93" w:rsidP="00C20B93">
      <w:pPr>
        <w:pStyle w:val="Default"/>
        <w:ind w:left="142" w:right="142"/>
        <w:jc w:val="both"/>
        <w:rPr>
          <w:lang w:val="ka-GE"/>
        </w:rPr>
      </w:pPr>
    </w:p>
    <w:p w:rsidR="00C20B93" w:rsidRPr="000D6696" w:rsidRDefault="00C20B93" w:rsidP="00C20B9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sidR="00E8637A">
        <w:rPr>
          <w:lang w:val="ka-GE"/>
        </w:rPr>
        <w:t>20</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AF2D0F">
        <w:rPr>
          <w:rFonts w:cs="AcadNusx"/>
          <w:lang w:val="ka-GE"/>
        </w:rPr>
        <w:t>4</w:t>
      </w:r>
      <w:r>
        <w:rPr>
          <w:rFonts w:cs="AcadNusx"/>
          <w:lang w:val="ka-GE"/>
        </w:rPr>
        <w:t xml:space="preserve">04.7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AF2D0F">
        <w:rPr>
          <w:lang w:val="ka-GE"/>
        </w:rPr>
        <w:t>4</w:t>
      </w:r>
      <w:r>
        <w:rPr>
          <w:lang w:val="ka-GE"/>
        </w:rPr>
        <w:t>00.0 ათასი ლარის) 109%-ია.</w:t>
      </w:r>
      <w:r w:rsidRPr="000D6696">
        <w:t xml:space="preserve"> </w:t>
      </w:r>
      <w:r w:rsidRPr="003F1E3D">
        <w:t xml:space="preserve">მათ შორის: </w:t>
      </w:r>
      <w:r w:rsidRPr="00783D4D">
        <w:t xml:space="preserve">ძირითადი აქტივების გაყიდვიდან მიღებულია </w:t>
      </w:r>
      <w:r w:rsidR="00AF2D0F">
        <w:rPr>
          <w:lang w:val="ka-GE"/>
        </w:rPr>
        <w:t>3</w:t>
      </w:r>
      <w:r>
        <w:rPr>
          <w:lang w:val="ka-GE"/>
        </w:rPr>
        <w:t>97.5</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არაწარმოებული აქტივების (</w:t>
      </w:r>
      <w:proofErr w:type="gramStart"/>
      <w:r w:rsidRPr="00ED2E4C">
        <w:rPr>
          <w:lang w:val="ka-GE"/>
        </w:rPr>
        <w:t xml:space="preserve">მიწის) </w:t>
      </w:r>
      <w:r w:rsidRPr="00783D4D">
        <w:t xml:space="preserve"> გაყიდვიდან</w:t>
      </w:r>
      <w:proofErr w:type="gramEnd"/>
      <w:r w:rsidRPr="00783D4D">
        <w:t xml:space="preserve"> - </w:t>
      </w:r>
      <w:r>
        <w:rPr>
          <w:lang w:val="ka-GE"/>
        </w:rPr>
        <w:t>90.5</w:t>
      </w:r>
      <w:r w:rsidRPr="00783D4D">
        <w:t xml:space="preserve"> ათასი ლარი</w:t>
      </w:r>
      <w:r>
        <w:rPr>
          <w:lang w:val="ka-GE"/>
        </w:rPr>
        <w:t xml:space="preserve">, ხოლო </w:t>
      </w:r>
      <w:r w:rsidRPr="00ED2E4C">
        <w:rPr>
          <w:lang w:val="ka-GE"/>
        </w:rPr>
        <w:t>მატერიალური მარაგების გაყიდვიდან</w:t>
      </w:r>
      <w:r>
        <w:rPr>
          <w:lang w:val="ka-GE"/>
        </w:rPr>
        <w:t xml:space="preserve"> - 6.7 ათასი ლარი</w:t>
      </w:r>
      <w:r w:rsidRPr="00783D4D">
        <w:t>.</w:t>
      </w:r>
      <w:r>
        <w:rPr>
          <w:lang w:val="ka-GE"/>
        </w:rPr>
        <w:t xml:space="preserve"> </w:t>
      </w:r>
      <w:r w:rsidRPr="00A60770">
        <w:t>არაფინანსური</w:t>
      </w:r>
      <w:r w:rsidRPr="000D6696">
        <w:t xml:space="preserve"> </w:t>
      </w:r>
      <w:r w:rsidRPr="00A60770">
        <w:t>აქტივების</w:t>
      </w:r>
      <w:r w:rsidRPr="000D6696">
        <w:t xml:space="preserve"> </w:t>
      </w:r>
      <w:r w:rsidRPr="00A60770">
        <w:t>რეალიზაციიდან</w:t>
      </w:r>
      <w:r w:rsidRPr="000D6696">
        <w:t xml:space="preserve"> </w:t>
      </w:r>
      <w:r w:rsidRPr="00A60770">
        <w:t>მიღებული</w:t>
      </w:r>
      <w:r w:rsidRPr="000D6696">
        <w:t xml:space="preserve"> </w:t>
      </w:r>
      <w:r w:rsidRPr="00A60770">
        <w:t>თანხების</w:t>
      </w:r>
      <w:r w:rsidRPr="000D6696">
        <w:t xml:space="preserve"> </w:t>
      </w:r>
      <w:r w:rsidRPr="00A60770">
        <w:t>წილი</w:t>
      </w:r>
      <w:r w:rsidRPr="000D6696">
        <w:t xml:space="preserve"> </w:t>
      </w:r>
      <w:r w:rsidRPr="00057395">
        <w:rPr>
          <w:color w:val="auto"/>
        </w:rPr>
        <w:t xml:space="preserve">შემოსულობებში </w:t>
      </w:r>
      <w:r>
        <w:rPr>
          <w:color w:val="auto"/>
          <w:lang w:val="ka-GE"/>
        </w:rPr>
        <w:t>3.8</w:t>
      </w:r>
      <w:r w:rsidRPr="00057395">
        <w:rPr>
          <w:color w:val="auto"/>
          <w:lang w:val="ka-GE"/>
        </w:rPr>
        <w:t>%</w:t>
      </w:r>
      <w:r w:rsidRPr="00057395">
        <w:rPr>
          <w:color w:val="auto"/>
        </w:rPr>
        <w:t xml:space="preserve"> შეადგენს.</w:t>
      </w:r>
      <w:r w:rsidRPr="000D6696">
        <w:t xml:space="preserve"> </w:t>
      </w:r>
    </w:p>
    <w:p w:rsidR="00C20B93" w:rsidRDefault="00C20B93" w:rsidP="00C20B93">
      <w:pPr>
        <w:pStyle w:val="Default"/>
        <w:ind w:left="142" w:right="142" w:firstLine="566"/>
        <w:jc w:val="both"/>
        <w:rPr>
          <w:color w:val="auto"/>
          <w:lang w:val="ka-GE"/>
        </w:rPr>
      </w:pPr>
      <w:r w:rsidRPr="00C75D3D">
        <w:rPr>
          <w:b/>
        </w:rPr>
        <w:t>ფინანსური აქტივების</w:t>
      </w:r>
      <w:r w:rsidRPr="000D6696">
        <w:t xml:space="preserve"> </w:t>
      </w:r>
      <w:r w:rsidRPr="00C75D3D">
        <w:rPr>
          <w:b/>
          <w:lang w:val="ka-GE"/>
        </w:rPr>
        <w:t>კლების</w:t>
      </w:r>
      <w:r>
        <w:rPr>
          <w:lang w:val="ka-GE"/>
        </w:rPr>
        <w:t xml:space="preserve"> სახით</w:t>
      </w:r>
      <w:r w:rsidRPr="000D6696">
        <w:t xml:space="preserve"> </w:t>
      </w:r>
      <w:r>
        <w:rPr>
          <w:lang w:val="ka-GE"/>
        </w:rPr>
        <w:t>ასახულ</w:t>
      </w:r>
      <w:r w:rsidRPr="000D6696">
        <w:t xml:space="preserve"> </w:t>
      </w:r>
      <w:r w:rsidRPr="00A60770">
        <w:t>იქნა</w:t>
      </w:r>
      <w:r w:rsidRPr="000D6696">
        <w:t xml:space="preserve"> </w:t>
      </w:r>
      <w:r>
        <w:rPr>
          <w:lang w:val="ka-GE"/>
        </w:rPr>
        <w:t>73.2</w:t>
      </w:r>
      <w:r w:rsidRPr="006D5004">
        <w:rPr>
          <w:lang w:val="ka-GE"/>
        </w:rPr>
        <w:t xml:space="preserve"> </w:t>
      </w:r>
      <w:r>
        <w:rPr>
          <w:lang w:val="ka-GE"/>
        </w:rPr>
        <w:t>ათასი ლარი, რაც გეგმის (1950.0 ათასი ლარის) 71%-ია.</w:t>
      </w:r>
      <w:r w:rsidRPr="000D6696">
        <w:t xml:space="preserve"> </w:t>
      </w:r>
      <w:r>
        <w:rPr>
          <w:rFonts w:cs="AcadNusx"/>
          <w:lang w:val="ka-GE"/>
        </w:rPr>
        <w:t xml:space="preserve">მათ შორის: </w:t>
      </w:r>
      <w:r w:rsidRPr="00931888">
        <w:rPr>
          <w:lang w:val="fr-FR"/>
        </w:rPr>
        <w:t>ვალუტა</w:t>
      </w:r>
      <w:r w:rsidRPr="00931888">
        <w:rPr>
          <w:rFonts w:ascii="AcadNusx" w:hAnsi="AcadNusx" w:cs="AcadNusx"/>
          <w:lang w:val="fr-FR"/>
        </w:rPr>
        <w:t xml:space="preserve"> </w:t>
      </w:r>
      <w:r w:rsidRPr="00931888">
        <w:rPr>
          <w:lang w:val="fr-FR"/>
        </w:rPr>
        <w:t>და</w:t>
      </w:r>
      <w:r w:rsidRPr="00931888">
        <w:rPr>
          <w:rFonts w:ascii="AcadNusx" w:hAnsi="AcadNusx" w:cs="AcadNusx"/>
          <w:lang w:val="fr-FR"/>
        </w:rPr>
        <w:t xml:space="preserve"> </w:t>
      </w:r>
      <w:r w:rsidRPr="00931888">
        <w:rPr>
          <w:lang w:val="fr-FR"/>
        </w:rPr>
        <w:t>დეპოზიტების</w:t>
      </w:r>
      <w:r w:rsidRPr="00931888">
        <w:rPr>
          <w:rFonts w:ascii="AcadNusx" w:hAnsi="AcadNusx" w:cs="AcadNusx"/>
          <w:lang w:val="fr-FR"/>
        </w:rPr>
        <w:t xml:space="preserve"> </w:t>
      </w:r>
      <w:r w:rsidRPr="00931888">
        <w:rPr>
          <w:lang w:val="fr-FR"/>
        </w:rPr>
        <w:t>სახით</w:t>
      </w:r>
      <w:r w:rsidRPr="00931888">
        <w:rPr>
          <w:rFonts w:ascii="AcadNusx" w:hAnsi="AcadNusx" w:cs="AcadNusx"/>
          <w:lang w:val="fr-FR"/>
        </w:rPr>
        <w:t xml:space="preserve"> </w:t>
      </w:r>
      <w:r w:rsidRPr="00931888">
        <w:rPr>
          <w:lang w:val="fr-FR"/>
        </w:rPr>
        <w:t>ასახულ</w:t>
      </w:r>
      <w:r w:rsidRPr="00931888">
        <w:rPr>
          <w:rFonts w:ascii="AcadNusx" w:hAnsi="AcadNusx" w:cs="AcadNusx"/>
          <w:lang w:val="fr-FR"/>
        </w:rPr>
        <w:t xml:space="preserve"> </w:t>
      </w:r>
      <w:r w:rsidRPr="00931888">
        <w:rPr>
          <w:lang w:val="fr-FR"/>
        </w:rPr>
        <w:t>იქნა</w:t>
      </w:r>
      <w:r w:rsidRPr="00931888">
        <w:rPr>
          <w:rFonts w:ascii="AcadNusx" w:hAnsi="AcadNusx" w:cs="AcadNusx"/>
          <w:lang w:val="fr-FR"/>
        </w:rPr>
        <w:t xml:space="preserve"> </w:t>
      </w:r>
      <w:r>
        <w:rPr>
          <w:rFonts w:cs="AcadNusx"/>
          <w:lang w:val="ka-GE"/>
        </w:rPr>
        <w:t>5.6</w:t>
      </w:r>
      <w:r w:rsidRPr="00931888">
        <w:rPr>
          <w:rFonts w:ascii="AcadNusx" w:hAnsi="AcadNusx" w:cs="AcadNusx"/>
          <w:lang w:val="fr-FR"/>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w:t>
      </w:r>
      <w:r w:rsidRPr="009B5180">
        <w:rPr>
          <w:lang w:val="fr-FR"/>
        </w:rPr>
        <w:t xml:space="preserve"> (მეწარმეობის მხარდაჭერის </w:t>
      </w:r>
      <w:r w:rsidRPr="009B5180">
        <w:rPr>
          <w:lang w:val="fr-FR"/>
        </w:rPr>
        <w:lastRenderedPageBreak/>
        <w:t>პროგრამის ფარგლებში სესხის უზრუნველყოფის მიზნით წინა წლებში დეპოზიტზე განთავსებული თანხის დაბრუნება),</w:t>
      </w:r>
      <w:r w:rsidRPr="00931888">
        <w:rPr>
          <w:rFonts w:ascii="AcadNusx" w:hAnsi="AcadNusx" w:cs="AcadNusx"/>
          <w:lang w:val="fr-FR"/>
        </w:rPr>
        <w:t xml:space="preserve"> </w:t>
      </w:r>
      <w:r w:rsidRPr="00931888">
        <w:rPr>
          <w:lang w:val="fr-FR"/>
        </w:rPr>
        <w:t>სესხების</w:t>
      </w:r>
      <w:r w:rsidRPr="00931888">
        <w:rPr>
          <w:rFonts w:ascii="AcadNusx" w:hAnsi="AcadNusx" w:cs="AcadNusx"/>
          <w:lang w:val="fr-FR"/>
        </w:rPr>
        <w:t xml:space="preserve"> </w:t>
      </w:r>
      <w:r w:rsidRPr="00931888">
        <w:rPr>
          <w:lang w:val="fr-FR"/>
        </w:rPr>
        <w:t>სახით</w:t>
      </w:r>
      <w:r w:rsidRPr="00931888">
        <w:rPr>
          <w:rFonts w:ascii="AcadNusx" w:hAnsi="AcadNusx" w:cs="AcadNusx"/>
          <w:lang w:val="fr-FR"/>
        </w:rPr>
        <w:t xml:space="preserve"> </w:t>
      </w:r>
      <w:r>
        <w:rPr>
          <w:rFonts w:cs="AcadNusx"/>
          <w:lang w:val="ka-GE"/>
        </w:rPr>
        <w:t>7.5</w:t>
      </w:r>
      <w:r w:rsidRPr="00931888">
        <w:rPr>
          <w:rFonts w:ascii="AcadNusx" w:hAnsi="AcadNusx" w:cs="AcadNusx"/>
          <w:lang w:val="fr-FR"/>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w:t>
      </w:r>
      <w:r>
        <w:rPr>
          <w:lang w:val="ka-GE"/>
        </w:rPr>
        <w:t xml:space="preserve"> </w:t>
      </w:r>
      <w:r w:rsidRPr="00144374">
        <w:rPr>
          <w:lang w:val="ka-GE"/>
        </w:rPr>
        <w:t>(ამხანაგობის პროგრამის ფარგლებში გაცემული სესხის დაბრუნება).</w:t>
      </w:r>
      <w:r>
        <w:rPr>
          <w:rFonts w:cs="AcadNusx"/>
          <w:lang w:val="ka-GE"/>
        </w:rPr>
        <w:t xml:space="preserve"> </w:t>
      </w:r>
      <w:r w:rsidRPr="00057395">
        <w:rPr>
          <w:color w:val="auto"/>
        </w:rPr>
        <w:t xml:space="preserve">ფინანსური აქტივებიდან მიღებული თანხების წილი შემოსულობებში </w:t>
      </w:r>
      <w:r>
        <w:rPr>
          <w:color w:val="auto"/>
          <w:lang w:val="ka-GE"/>
        </w:rPr>
        <w:t>0.1%</w:t>
      </w:r>
      <w:r w:rsidRPr="00057395">
        <w:rPr>
          <w:color w:val="auto"/>
        </w:rPr>
        <w:t xml:space="preserve"> შეადგენს. </w:t>
      </w:r>
    </w:p>
    <w:p w:rsidR="00C20B93" w:rsidRPr="006D5004" w:rsidRDefault="00C20B93" w:rsidP="00C20B93">
      <w:pPr>
        <w:pStyle w:val="Default"/>
        <w:ind w:left="142" w:right="142" w:firstLine="566"/>
        <w:jc w:val="both"/>
        <w:rPr>
          <w:lang w:val="ka-GE"/>
        </w:rPr>
      </w:pPr>
      <w:r w:rsidRPr="00C75D3D">
        <w:rPr>
          <w:b/>
          <w:lang w:val="ka-GE"/>
        </w:rPr>
        <w:t>ვალდებულებ</w:t>
      </w:r>
      <w:r>
        <w:rPr>
          <w:b/>
          <w:lang w:val="ka-GE"/>
        </w:rPr>
        <w:t>ებ</w:t>
      </w:r>
      <w:r w:rsidRPr="00C75D3D">
        <w:rPr>
          <w:b/>
          <w:lang w:val="ka-GE"/>
        </w:rPr>
        <w:t>ის ზრდის</w:t>
      </w:r>
      <w:r w:rsidRPr="00C75D3D">
        <w:rPr>
          <w:lang w:val="ka-GE"/>
        </w:rPr>
        <w:t xml:space="preserve"> სახით</w:t>
      </w:r>
      <w:r>
        <w:rPr>
          <w:lang w:val="ka-GE"/>
        </w:rPr>
        <w:t xml:space="preserve"> მიღებულია </w:t>
      </w:r>
      <w:r w:rsidR="00AF2D0F">
        <w:rPr>
          <w:lang w:val="ka-GE"/>
        </w:rPr>
        <w:t>2</w:t>
      </w:r>
      <w:r>
        <w:rPr>
          <w:lang w:val="ka-GE"/>
        </w:rPr>
        <w:t xml:space="preserve">00.0 ათასი ლარი (მუნიციპალური განვითარების ფონდიდან აღებული სესხი საგზაო ინფრასტრუქტურის </w:t>
      </w:r>
      <w:r w:rsidRPr="00D87ED2">
        <w:rPr>
          <w:lang w:val="ka-GE"/>
        </w:rPr>
        <w:t>მოწესრიგების მიზნით</w:t>
      </w:r>
      <w:r>
        <w:rPr>
          <w:lang w:val="ka-GE"/>
        </w:rPr>
        <w:t>).</w:t>
      </w:r>
    </w:p>
    <w:p w:rsidR="00C20B93" w:rsidRPr="00C75D3D" w:rsidRDefault="00C20B93" w:rsidP="00C20B93">
      <w:pPr>
        <w:pStyle w:val="Default"/>
        <w:ind w:left="142" w:right="142"/>
        <w:jc w:val="both"/>
        <w:rPr>
          <w:color w:val="auto"/>
          <w:lang w:val="ka-GE"/>
        </w:rPr>
      </w:pPr>
    </w:p>
    <w:p w:rsidR="00C20B93" w:rsidRPr="000A2A2F" w:rsidRDefault="00C20B93" w:rsidP="00C20B93">
      <w:pPr>
        <w:pStyle w:val="Default"/>
        <w:ind w:left="142" w:right="142" w:firstLine="566"/>
        <w:jc w:val="both"/>
        <w:rPr>
          <w:lang w:val="fr-FR"/>
        </w:rPr>
      </w:pPr>
      <w:r w:rsidRPr="00057395">
        <w:rPr>
          <w:color w:val="auto"/>
        </w:rPr>
        <w:t xml:space="preserve"> </w:t>
      </w:r>
      <w:r w:rsidRPr="000A2A2F">
        <w:rPr>
          <w:lang w:val="fr-FR"/>
        </w:rPr>
        <w:t>20</w:t>
      </w:r>
      <w:r w:rsidR="00E8637A">
        <w:rPr>
          <w:lang w:val="ka-GE"/>
        </w:rPr>
        <w:t>20</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sidR="004950D1">
        <w:rPr>
          <w:lang w:val="fr-FR"/>
        </w:rPr>
        <w:t xml:space="preserve"> </w:t>
      </w:r>
      <w:proofErr w:type="gramStart"/>
      <w:r w:rsidR="004950D1">
        <w:rPr>
          <w:lang w:val="fr-FR"/>
        </w:rPr>
        <w:t>68,</w:t>
      </w:r>
      <w:r w:rsidRPr="000A2A2F">
        <w:rPr>
          <w:lang w:val="fr-FR"/>
        </w:rPr>
        <w:t>.</w:t>
      </w:r>
      <w:proofErr w:type="gramEnd"/>
      <w:r w:rsidRPr="000A2A2F">
        <w:rPr>
          <w:lang w:val="fr-FR"/>
        </w:rPr>
        <w:t>3 ათასი ლარი</w:t>
      </w:r>
      <w:r>
        <w:rPr>
          <w:lang w:val="ka-GE"/>
        </w:rPr>
        <w:t xml:space="preserve">, ხოლო </w:t>
      </w:r>
      <w:r w:rsidRPr="000A2A2F">
        <w:rPr>
          <w:lang w:val="fr-FR"/>
        </w:rPr>
        <w:t>201</w:t>
      </w:r>
      <w:r w:rsidR="00F85B5D">
        <w:rPr>
          <w:lang w:val="ka-GE"/>
        </w:rPr>
        <w:t xml:space="preserve">8 </w:t>
      </w:r>
      <w:r w:rsidRPr="000A2A2F">
        <w:rPr>
          <w:lang w:val="fr-FR"/>
        </w:rPr>
        <w:t>წლის ბოლოსათვის ბიუჯეტის ანგარიშებზე არსებულმა ნაშთმა მთლიანობაში შეადგინა</w:t>
      </w:r>
      <w:r w:rsidR="004950D1">
        <w:rPr>
          <w:lang w:val="fr-FR"/>
        </w:rPr>
        <w:t xml:space="preserve"> </w:t>
      </w:r>
      <w:r w:rsidRPr="000A2A2F">
        <w:rPr>
          <w:lang w:val="fr-FR"/>
        </w:rPr>
        <w:t>5.0 ათასი ლარი.</w:t>
      </w:r>
    </w:p>
    <w:p w:rsidR="00C20B93" w:rsidRDefault="00C20B93" w:rsidP="00C20B93">
      <w:pPr>
        <w:pStyle w:val="Default"/>
        <w:jc w:val="both"/>
        <w:rPr>
          <w:color w:val="auto"/>
          <w:lang w:val="ka-GE"/>
        </w:rPr>
      </w:pPr>
    </w:p>
    <w:p w:rsidR="00C20B93" w:rsidRDefault="00C20B93" w:rsidP="00C20B93">
      <w:pPr>
        <w:pStyle w:val="Default"/>
        <w:ind w:left="142" w:right="142" w:firstLine="566"/>
        <w:jc w:val="both"/>
        <w:rPr>
          <w:lang w:val="ka-GE"/>
        </w:rPr>
      </w:pPr>
      <w:r w:rsidRPr="00B83FBA">
        <w:rPr>
          <w:lang w:val="fr-FR"/>
        </w:rPr>
        <w:t>20</w:t>
      </w:r>
      <w:r w:rsidR="00E8637A">
        <w:rPr>
          <w:lang w:val="ka-GE"/>
        </w:rPr>
        <w:t>20</w:t>
      </w:r>
      <w:r w:rsidRPr="00B83FBA">
        <w:rPr>
          <w:lang w:val="fr-FR"/>
        </w:rPr>
        <w:t xml:space="preserve"> წელს </w:t>
      </w:r>
      <w:r w:rsidRPr="00B83FBA">
        <w:rPr>
          <w:b/>
          <w:lang w:val="fr-FR"/>
        </w:rPr>
        <w:t>გადასახდელების</w:t>
      </w:r>
      <w:r w:rsidRPr="00B83FBA">
        <w:rPr>
          <w:lang w:val="fr-FR"/>
        </w:rPr>
        <w:t xml:space="preserve"> საკასო შესრულების მაღალი - 97%-იანი მაჩვენებელი დაფიქსირდა, რაც 80.7 ათას ლარს შეადგენს, აღასანიშნავია, რომ ბოლო წლების განმავლობაში ყველაზე მაღალი მაჩვენებელია </w:t>
      </w:r>
      <w:proofErr w:type="gramStart"/>
      <w:r w:rsidRPr="00B83FBA">
        <w:rPr>
          <w:lang w:val="fr-FR"/>
        </w:rPr>
        <w:t>მაგ:</w:t>
      </w:r>
      <w:proofErr w:type="gramEnd"/>
      <w:r w:rsidRPr="00B83FBA">
        <w:rPr>
          <w:lang w:val="fr-FR"/>
        </w:rPr>
        <w:t xml:space="preserve"> 201</w:t>
      </w:r>
      <w:r w:rsidR="00F85B5D">
        <w:rPr>
          <w:lang w:val="ka-GE"/>
        </w:rPr>
        <w:t>7</w:t>
      </w:r>
      <w:r w:rsidRPr="00B83FBA">
        <w:rPr>
          <w:lang w:val="fr-FR"/>
        </w:rPr>
        <w:t xml:space="preserve"> წელს - 96%, 201</w:t>
      </w:r>
      <w:r w:rsidR="00F85B5D">
        <w:rPr>
          <w:lang w:val="ka-GE"/>
        </w:rPr>
        <w:t>8</w:t>
      </w:r>
      <w:r w:rsidRPr="00B83FBA">
        <w:rPr>
          <w:lang w:val="fr-FR"/>
        </w:rPr>
        <w:t xml:space="preserve"> წელს - 9</w:t>
      </w:r>
      <w:r w:rsidR="004950D1">
        <w:rPr>
          <w:lang w:val="ka-GE"/>
        </w:rPr>
        <w:t>5</w:t>
      </w:r>
      <w:r w:rsidRPr="00B83FBA">
        <w:rPr>
          <w:lang w:val="fr-FR"/>
        </w:rPr>
        <w:t>%, 201</w:t>
      </w:r>
      <w:r w:rsidR="00F85B5D">
        <w:rPr>
          <w:lang w:val="ka-GE"/>
        </w:rPr>
        <w:t>9</w:t>
      </w:r>
      <w:r w:rsidRPr="00B83FBA">
        <w:rPr>
          <w:lang w:val="fr-FR"/>
        </w:rPr>
        <w:t xml:space="preserve"> წელს - 93%.</w:t>
      </w: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Default="00A23B7A" w:rsidP="00C20B93">
      <w:pPr>
        <w:pStyle w:val="Default"/>
        <w:ind w:left="142" w:right="142" w:firstLine="566"/>
        <w:jc w:val="both"/>
        <w:rPr>
          <w:lang w:val="ka-GE"/>
        </w:rPr>
      </w:pPr>
    </w:p>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tbl>
      <w:tblPr>
        <w:tblW w:w="0" w:type="auto"/>
        <w:tblInd w:w="93" w:type="dxa"/>
        <w:tblLook w:val="04A0" w:firstRow="1" w:lastRow="0" w:firstColumn="1" w:lastColumn="0" w:noHBand="0" w:noVBand="1"/>
      </w:tblPr>
      <w:tblGrid>
        <w:gridCol w:w="3452"/>
        <w:gridCol w:w="1667"/>
        <w:gridCol w:w="1555"/>
        <w:gridCol w:w="1446"/>
        <w:gridCol w:w="1555"/>
        <w:gridCol w:w="1617"/>
        <w:gridCol w:w="1555"/>
      </w:tblGrid>
      <w:tr w:rsidR="00706E06" w:rsidRPr="00706E06" w:rsidTr="00706E06">
        <w:trPr>
          <w:trHeight w:val="1035"/>
        </w:trPr>
        <w:tc>
          <w:tcPr>
            <w:tcW w:w="0" w:type="auto"/>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706E06" w:rsidRPr="00706E06" w:rsidRDefault="00706E06" w:rsidP="00706E06">
            <w:pPr>
              <w:spacing w:after="0" w:line="240" w:lineRule="auto"/>
              <w:jc w:val="center"/>
              <w:rPr>
                <w:rFonts w:ascii="Sylfaen" w:eastAsia="Times New Roman" w:hAnsi="Sylfaen" w:cs="Calibri"/>
                <w:sz w:val="24"/>
                <w:szCs w:val="24"/>
              </w:rPr>
            </w:pPr>
            <w:r w:rsidRPr="00706E06">
              <w:rPr>
                <w:rFonts w:ascii="Sylfaen" w:eastAsia="Times New Roman" w:hAnsi="Sylfaen" w:cs="Calibri"/>
                <w:sz w:val="24"/>
                <w:szCs w:val="24"/>
              </w:rPr>
              <w:t>ბორჯომის მუნიციპალიტეტისა დასაქართველოს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ბიუჯეტის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შემოსულობებისა</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და</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გადასახდელების</w:t>
            </w:r>
            <w:r w:rsidRPr="00706E06">
              <w:rPr>
                <w:rFonts w:ascii="Arial" w:eastAsia="Times New Roman" w:hAnsi="Arial" w:cs="Arial"/>
                <w:sz w:val="24"/>
                <w:szCs w:val="24"/>
              </w:rPr>
              <w:t xml:space="preserve"> </w:t>
            </w:r>
            <w:r w:rsidRPr="00706E06">
              <w:rPr>
                <w:rFonts w:ascii="Sylfaen" w:eastAsia="Times New Roman" w:hAnsi="Sylfaen" w:cs="Calibri"/>
                <w:sz w:val="24"/>
                <w:szCs w:val="24"/>
              </w:rPr>
              <w:t xml:space="preserve">განხილვა </w:t>
            </w:r>
          </w:p>
        </w:tc>
      </w:tr>
      <w:tr w:rsidR="00706E06" w:rsidRPr="00706E06" w:rsidTr="00706E06">
        <w:trPr>
          <w:trHeight w:val="330"/>
        </w:trPr>
        <w:tc>
          <w:tcPr>
            <w:tcW w:w="0" w:type="auto"/>
            <w:vMerge w:val="restart"/>
            <w:tcBorders>
              <w:top w:val="nil"/>
              <w:left w:val="single" w:sz="8" w:space="0" w:color="auto"/>
              <w:bottom w:val="single" w:sz="8" w:space="0" w:color="000000"/>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დასახელება</w:t>
            </w:r>
          </w:p>
        </w:tc>
        <w:tc>
          <w:tcPr>
            <w:tcW w:w="0" w:type="auto"/>
            <w:gridSpan w:val="2"/>
            <w:tcBorders>
              <w:top w:val="nil"/>
              <w:left w:val="nil"/>
              <w:bottom w:val="single" w:sz="8" w:space="0" w:color="auto"/>
              <w:right w:val="nil"/>
            </w:tcBorders>
            <w:shd w:val="clear" w:color="000000" w:fill="EEECE1"/>
            <w:noWrap/>
            <w:vAlign w:val="bottom"/>
            <w:hideMark/>
          </w:tcPr>
          <w:p w:rsidR="00706E06" w:rsidRPr="00706E06" w:rsidRDefault="00706E06" w:rsidP="00E8637A">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201</w:t>
            </w:r>
            <w:r w:rsidR="00E8637A">
              <w:rPr>
                <w:rFonts w:ascii="Sylfaen" w:eastAsia="Times New Roman" w:hAnsi="Sylfaen" w:cs="Arial"/>
                <w:sz w:val="20"/>
                <w:szCs w:val="20"/>
                <w:lang w:val="ka-GE"/>
              </w:rPr>
              <w:t>8</w:t>
            </w:r>
            <w:r w:rsidRPr="00706E06">
              <w:rPr>
                <w:rFonts w:ascii="Arial" w:eastAsia="Times New Roman" w:hAnsi="Arial" w:cs="Arial"/>
                <w:sz w:val="20"/>
                <w:szCs w:val="20"/>
              </w:rPr>
              <w:t xml:space="preserve"> </w:t>
            </w:r>
            <w:r w:rsidRPr="00706E06">
              <w:rPr>
                <w:rFonts w:ascii="Sylfaen" w:eastAsia="Times New Roman" w:hAnsi="Sylfaen" w:cs="Arial"/>
                <w:sz w:val="20"/>
                <w:szCs w:val="20"/>
              </w:rPr>
              <w:t>წელი ფაქტი</w:t>
            </w:r>
          </w:p>
        </w:tc>
        <w:tc>
          <w:tcPr>
            <w:tcW w:w="0" w:type="auto"/>
            <w:gridSpan w:val="2"/>
            <w:tcBorders>
              <w:top w:val="nil"/>
              <w:left w:val="single" w:sz="8" w:space="0" w:color="auto"/>
              <w:bottom w:val="single" w:sz="8" w:space="0" w:color="auto"/>
              <w:right w:val="nil"/>
            </w:tcBorders>
            <w:shd w:val="clear" w:color="000000" w:fill="EEECE1"/>
            <w:noWrap/>
            <w:vAlign w:val="bottom"/>
            <w:hideMark/>
          </w:tcPr>
          <w:p w:rsidR="00706E06" w:rsidRPr="00706E06" w:rsidRDefault="00F85B5D" w:rsidP="00E8637A">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r w:rsidR="00E8637A">
              <w:rPr>
                <w:rFonts w:ascii="Sylfaen" w:eastAsia="Times New Roman" w:hAnsi="Sylfaen" w:cs="Arial"/>
                <w:sz w:val="20"/>
                <w:szCs w:val="20"/>
                <w:lang w:val="ka-GE"/>
              </w:rPr>
              <w:t>19</w:t>
            </w:r>
            <w:r w:rsidR="00706E06" w:rsidRPr="00706E06">
              <w:rPr>
                <w:rFonts w:ascii="Arial" w:eastAsia="Times New Roman" w:hAnsi="Arial" w:cs="Arial"/>
                <w:sz w:val="20"/>
                <w:szCs w:val="20"/>
              </w:rPr>
              <w:t xml:space="preserve"> </w:t>
            </w:r>
            <w:r w:rsidR="00706E06" w:rsidRPr="00706E06">
              <w:rPr>
                <w:rFonts w:ascii="Sylfaen" w:eastAsia="Times New Roman" w:hAnsi="Sylfaen" w:cs="Arial"/>
                <w:sz w:val="20"/>
                <w:szCs w:val="20"/>
              </w:rPr>
              <w:t>წელი ფაქტი</w:t>
            </w:r>
          </w:p>
        </w:tc>
        <w:tc>
          <w:tcPr>
            <w:tcW w:w="0" w:type="auto"/>
            <w:gridSpan w:val="2"/>
            <w:tcBorders>
              <w:top w:val="nil"/>
              <w:left w:val="single" w:sz="8" w:space="0" w:color="auto"/>
              <w:bottom w:val="single" w:sz="8" w:space="0" w:color="auto"/>
              <w:right w:val="single" w:sz="8" w:space="0" w:color="000000"/>
            </w:tcBorders>
            <w:shd w:val="clear" w:color="000000" w:fill="EEECE1"/>
            <w:noWrap/>
            <w:vAlign w:val="bottom"/>
            <w:hideMark/>
          </w:tcPr>
          <w:p w:rsidR="00706E06" w:rsidRPr="00706E06" w:rsidRDefault="00706E06" w:rsidP="00E8637A">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20</w:t>
            </w:r>
            <w:r w:rsidR="00E8637A">
              <w:rPr>
                <w:rFonts w:ascii="Sylfaen" w:eastAsia="Times New Roman" w:hAnsi="Sylfaen" w:cs="Arial"/>
                <w:sz w:val="20"/>
                <w:szCs w:val="20"/>
                <w:lang w:val="ka-GE"/>
              </w:rPr>
              <w:t>20</w:t>
            </w:r>
            <w:r w:rsidRPr="00706E06">
              <w:rPr>
                <w:rFonts w:ascii="Arial" w:eastAsia="Times New Roman" w:hAnsi="Arial" w:cs="Arial"/>
                <w:sz w:val="20"/>
                <w:szCs w:val="20"/>
              </w:rPr>
              <w:t xml:space="preserve"> </w:t>
            </w:r>
            <w:r w:rsidRPr="00706E06">
              <w:rPr>
                <w:rFonts w:ascii="Sylfaen" w:eastAsia="Times New Roman" w:hAnsi="Sylfaen" w:cs="Arial"/>
                <w:sz w:val="20"/>
                <w:szCs w:val="20"/>
              </w:rPr>
              <w:t>წელი გეგმა</w:t>
            </w:r>
          </w:p>
        </w:tc>
      </w:tr>
      <w:tr w:rsidR="00706E06" w:rsidRPr="00706E06" w:rsidTr="00706E06">
        <w:trPr>
          <w:trHeight w:val="615"/>
        </w:trPr>
        <w:tc>
          <w:tcPr>
            <w:tcW w:w="0" w:type="auto"/>
            <w:vMerge/>
            <w:tcBorders>
              <w:top w:val="nil"/>
              <w:left w:val="single" w:sz="8" w:space="0" w:color="auto"/>
              <w:bottom w:val="single" w:sz="8" w:space="0" w:color="000000"/>
              <w:right w:val="single" w:sz="8" w:space="0" w:color="auto"/>
            </w:tcBorders>
            <w:vAlign w:val="center"/>
            <w:hideMark/>
          </w:tcPr>
          <w:p w:rsidR="00706E06" w:rsidRPr="00706E06" w:rsidRDefault="00706E06" w:rsidP="00706E06">
            <w:pPr>
              <w:spacing w:after="0" w:line="240" w:lineRule="auto"/>
              <w:rPr>
                <w:rFonts w:ascii="Sylfaen" w:eastAsia="Times New Roman" w:hAnsi="Sylfaen" w:cs="Calibri"/>
                <w:sz w:val="20"/>
                <w:szCs w:val="20"/>
              </w:rPr>
            </w:pP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ათას ლარებში</w:t>
            </w:r>
          </w:p>
        </w:tc>
        <w:tc>
          <w:tcPr>
            <w:tcW w:w="0" w:type="auto"/>
            <w:tcBorders>
              <w:top w:val="nil"/>
              <w:left w:val="nil"/>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jc w:val="center"/>
              <w:rPr>
                <w:rFonts w:ascii="Sylfaen" w:eastAsia="Times New Roman" w:hAnsi="Sylfaen" w:cs="Calibri"/>
                <w:sz w:val="20"/>
                <w:szCs w:val="20"/>
              </w:rPr>
            </w:pPr>
            <w:r w:rsidRPr="00706E06">
              <w:rPr>
                <w:rFonts w:ascii="Sylfaen" w:eastAsia="Times New Roman" w:hAnsi="Sylfaen" w:cs="Calibri"/>
                <w:sz w:val="20"/>
                <w:szCs w:val="20"/>
              </w:rPr>
              <w:t>ერთ</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სულ</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მოსახლეზე</w:t>
            </w:r>
            <w:r w:rsidRPr="00706E06">
              <w:rPr>
                <w:rFonts w:ascii="Arial" w:eastAsia="Times New Roman" w:hAnsi="Arial" w:cs="Arial"/>
                <w:sz w:val="20"/>
                <w:szCs w:val="20"/>
              </w:rPr>
              <w:t xml:space="preserve">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შრომის</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ანაზღაურება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1,027.7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40.8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1,706.0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67.7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1,912.9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75.9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სხვა</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მიმდინარე</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ხარჯები</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5,913.7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234.7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6,052.3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240.2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6,971.2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276.6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კაპიტალური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ხარჯები</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8,553.7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339.4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4,852.7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192.6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5,417.2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215.0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b/>
                <w:bCs/>
                <w:sz w:val="20"/>
                <w:szCs w:val="20"/>
              </w:rPr>
            </w:pPr>
            <w:r w:rsidRPr="00706E06">
              <w:rPr>
                <w:rFonts w:ascii="Sylfaen" w:eastAsia="Times New Roman" w:hAnsi="Sylfaen" w:cs="Calibri"/>
                <w:b/>
                <w:bCs/>
                <w:sz w:val="20"/>
                <w:szCs w:val="20"/>
              </w:rPr>
              <w:lastRenderedPageBreak/>
              <w:t>გადასახდელები</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სულ ბორჯომი</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15,495.1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614.9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12,611.0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500.4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14,301.3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567.5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center"/>
              <w:rPr>
                <w:rFonts w:ascii="Sylfaen" w:eastAsia="Times New Roman" w:hAnsi="Sylfaen" w:cs="Calibri"/>
                <w:b/>
                <w:bCs/>
                <w:sz w:val="20"/>
                <w:szCs w:val="20"/>
              </w:rPr>
            </w:pPr>
            <w:r w:rsidRPr="00706E06">
              <w:rPr>
                <w:rFonts w:ascii="Sylfaen" w:eastAsia="Times New Roman" w:hAnsi="Sylfaen" w:cs="Calibri"/>
                <w:b/>
                <w:bCs/>
                <w:sz w:val="20"/>
                <w:szCs w:val="20"/>
              </w:rPr>
              <w:t>გადასახდელები</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სულ საქართველო</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10,292,234.1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2,771.3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11,720,475.0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3,155.9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12,459,500.0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3,354.9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შემოსავლები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საკუთარი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წყაროდან</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13,008.5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516.2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7,912.5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314.0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11,285.3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447.8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გრანტები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ტრანსფერები</w:t>
            </w:r>
            <w:r w:rsidRPr="00706E06">
              <w:rPr>
                <w:rFonts w:ascii="Arial" w:eastAsia="Times New Roman" w:hAnsi="Arial" w:cs="Arial"/>
                <w:sz w:val="20"/>
                <w:szCs w:val="20"/>
              </w:rPr>
              <w:t>)</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2,562.2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101.7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4,870.8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193.3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3,111.2 </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rPr>
                <w:rFonts w:ascii="Arial" w:eastAsia="Times New Roman" w:hAnsi="Arial" w:cs="Arial"/>
                <w:sz w:val="18"/>
                <w:szCs w:val="18"/>
              </w:rPr>
            </w:pPr>
            <w:r w:rsidRPr="00706E06">
              <w:rPr>
                <w:rFonts w:ascii="Arial" w:eastAsia="Times New Roman" w:hAnsi="Arial" w:cs="Arial"/>
                <w:sz w:val="18"/>
                <w:szCs w:val="18"/>
              </w:rPr>
              <w:t xml:space="preserve">             123.5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Sylfaen" w:eastAsia="Times New Roman" w:hAnsi="Sylfaen" w:cs="Calibri"/>
                <w:b/>
                <w:bCs/>
                <w:sz w:val="20"/>
                <w:szCs w:val="20"/>
              </w:rPr>
            </w:pPr>
            <w:r w:rsidRPr="00706E06">
              <w:rPr>
                <w:rFonts w:ascii="Sylfaen" w:eastAsia="Times New Roman" w:hAnsi="Sylfaen" w:cs="Calibri"/>
                <w:b/>
                <w:bCs/>
                <w:sz w:val="20"/>
                <w:szCs w:val="20"/>
              </w:rPr>
              <w:t>სულ</w:t>
            </w:r>
            <w:r w:rsidRPr="00706E06">
              <w:rPr>
                <w:rFonts w:ascii="Arial" w:eastAsia="Times New Roman" w:hAnsi="Arial" w:cs="Arial"/>
                <w:b/>
                <w:bCs/>
                <w:sz w:val="20"/>
                <w:szCs w:val="20"/>
              </w:rPr>
              <w:t xml:space="preserve"> </w:t>
            </w:r>
            <w:r w:rsidRPr="00706E06">
              <w:rPr>
                <w:rFonts w:ascii="Sylfaen" w:eastAsia="Times New Roman" w:hAnsi="Sylfaen" w:cs="Sylfaen"/>
                <w:b/>
                <w:bCs/>
                <w:sz w:val="20"/>
                <w:szCs w:val="20"/>
              </w:rPr>
              <w:t>ბორჯომის</w:t>
            </w:r>
            <w:r w:rsidRPr="00706E06">
              <w:rPr>
                <w:rFonts w:ascii="Arial" w:eastAsia="Times New Roman" w:hAnsi="Arial" w:cs="Arial"/>
                <w:b/>
                <w:bCs/>
                <w:sz w:val="20"/>
                <w:szCs w:val="20"/>
              </w:rPr>
              <w:t xml:space="preserve"> </w:t>
            </w:r>
            <w:r w:rsidRPr="00706E06">
              <w:rPr>
                <w:rFonts w:ascii="Sylfaen" w:eastAsia="Times New Roman" w:hAnsi="Sylfaen" w:cs="Calibri"/>
                <w:b/>
                <w:bCs/>
                <w:sz w:val="20"/>
                <w:szCs w:val="20"/>
              </w:rPr>
              <w:t>შემოსავლები</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15,570.7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617.9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12,783.3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507.3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14,396.5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571.3 </w:t>
            </w:r>
          </w:p>
        </w:tc>
      </w:tr>
      <w:tr w:rsidR="00706E06" w:rsidRPr="00706E06" w:rsidTr="00706E06">
        <w:trPr>
          <w:trHeight w:val="330"/>
        </w:trPr>
        <w:tc>
          <w:tcPr>
            <w:tcW w:w="0" w:type="auto"/>
            <w:tcBorders>
              <w:top w:val="nil"/>
              <w:left w:val="single" w:sz="8" w:space="0" w:color="auto"/>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Sylfaen" w:eastAsia="Times New Roman" w:hAnsi="Sylfaen" w:cs="Calibri"/>
                <w:b/>
                <w:bCs/>
                <w:sz w:val="20"/>
                <w:szCs w:val="20"/>
              </w:rPr>
            </w:pPr>
            <w:r w:rsidRPr="00706E06">
              <w:rPr>
                <w:rFonts w:ascii="Sylfaen" w:eastAsia="Times New Roman" w:hAnsi="Sylfaen" w:cs="Calibri"/>
                <w:b/>
                <w:bCs/>
                <w:sz w:val="20"/>
                <w:szCs w:val="20"/>
              </w:rPr>
              <w:t>სულ საქართველო</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8,580,032.1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2,310.3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9,696,160.0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2,610.8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10,314,248.0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rPr>
                <w:rFonts w:ascii="Arial" w:eastAsia="Times New Roman" w:hAnsi="Arial" w:cs="Arial"/>
                <w:b/>
                <w:bCs/>
                <w:sz w:val="18"/>
                <w:szCs w:val="18"/>
              </w:rPr>
            </w:pPr>
            <w:r w:rsidRPr="00706E06">
              <w:rPr>
                <w:rFonts w:ascii="Arial" w:eastAsia="Times New Roman" w:hAnsi="Arial" w:cs="Arial"/>
                <w:b/>
                <w:bCs/>
                <w:sz w:val="18"/>
                <w:szCs w:val="18"/>
              </w:rPr>
              <w:t xml:space="preserve">         2,777.3 </w:t>
            </w:r>
          </w:p>
        </w:tc>
      </w:tr>
    </w:tbl>
    <w:p w:rsidR="00706E06" w:rsidRPr="00706E06" w:rsidRDefault="00706E06" w:rsidP="00C20B93">
      <w:pPr>
        <w:pStyle w:val="Default"/>
        <w:ind w:left="142" w:right="142" w:firstLine="566"/>
        <w:jc w:val="both"/>
        <w:rPr>
          <w:lang w:val="ka-GE"/>
        </w:rPr>
      </w:pPr>
    </w:p>
    <w:p w:rsidR="00C20B93" w:rsidRDefault="00706E06" w:rsidP="00C20B93">
      <w:pPr>
        <w:pStyle w:val="Default"/>
        <w:tabs>
          <w:tab w:val="left" w:pos="142"/>
        </w:tabs>
        <w:ind w:left="142" w:right="142"/>
        <w:jc w:val="both"/>
        <w:rPr>
          <w:rFonts w:eastAsia="Times New Roman"/>
          <w:color w:val="000000" w:themeColor="text1"/>
          <w:lang w:val="ka-GE"/>
        </w:rPr>
      </w:pPr>
      <w:r>
        <w:rPr>
          <w:rFonts w:eastAsia="Times New Roman"/>
          <w:color w:val="000000" w:themeColor="text1"/>
          <w:lang w:val="ka-GE"/>
        </w:rPr>
        <w:t xml:space="preserve">ანალიზი ცხადყოფს, რომ </w:t>
      </w:r>
      <w:r w:rsidR="00A23B7A">
        <w:rPr>
          <w:rFonts w:eastAsia="Times New Roman"/>
          <w:color w:val="000000" w:themeColor="text1"/>
          <w:lang w:val="ka-GE"/>
        </w:rPr>
        <w:t>როორც შემოსავლები, ასევე გადასახდელები 201</w:t>
      </w:r>
      <w:r w:rsidR="00E8637A">
        <w:rPr>
          <w:rFonts w:eastAsia="Times New Roman"/>
          <w:color w:val="000000" w:themeColor="text1"/>
          <w:lang w:val="ka-GE"/>
        </w:rPr>
        <w:t>8</w:t>
      </w:r>
      <w:r w:rsidR="00F85B5D">
        <w:rPr>
          <w:rFonts w:eastAsia="Times New Roman"/>
          <w:color w:val="000000" w:themeColor="text1"/>
          <w:lang w:val="ka-GE"/>
        </w:rPr>
        <w:t xml:space="preserve"> </w:t>
      </w:r>
      <w:r w:rsidR="00A23B7A">
        <w:rPr>
          <w:rFonts w:eastAsia="Times New Roman"/>
          <w:color w:val="000000" w:themeColor="text1"/>
          <w:lang w:val="ka-GE"/>
        </w:rPr>
        <w:t>წლიდან იზრდება ერთ სულ მოსახლეზე და 20</w:t>
      </w:r>
      <w:r w:rsidR="00E8637A">
        <w:rPr>
          <w:rFonts w:eastAsia="Times New Roman"/>
          <w:color w:val="000000" w:themeColor="text1"/>
          <w:lang w:val="ka-GE"/>
        </w:rPr>
        <w:t>20</w:t>
      </w:r>
      <w:r w:rsidR="00A23B7A">
        <w:rPr>
          <w:rFonts w:eastAsia="Times New Roman"/>
          <w:color w:val="000000" w:themeColor="text1"/>
          <w:lang w:val="ka-GE"/>
        </w:rPr>
        <w:t xml:space="preserve"> წლის პროგნოზით შეადგენს შესაბამისად 567,5 ლარს და 571,3 ლარს. და 800 და 865 ლარით ჩამორჩება საშუალო საქართველოში არსებულ სახელმწიფო ბიუჯეტის მონაცემებს.</w:t>
      </w:r>
    </w:p>
    <w:p w:rsidR="00A23B7A" w:rsidRDefault="00A23B7A" w:rsidP="00C20B93">
      <w:pPr>
        <w:pStyle w:val="Default"/>
        <w:tabs>
          <w:tab w:val="left" w:pos="142"/>
        </w:tabs>
        <w:ind w:left="142" w:right="142"/>
        <w:jc w:val="both"/>
        <w:rPr>
          <w:rFonts w:eastAsia="Times New Roman"/>
          <w:color w:val="000000" w:themeColor="text1"/>
          <w:lang w:val="ka-GE"/>
        </w:rPr>
      </w:pPr>
    </w:p>
    <w:p w:rsidR="00C20B93" w:rsidRPr="00A60770" w:rsidRDefault="00C20B93" w:rsidP="00C20B93">
      <w:pPr>
        <w:pStyle w:val="Default"/>
        <w:tabs>
          <w:tab w:val="left" w:pos="142"/>
        </w:tabs>
        <w:ind w:left="142" w:right="142"/>
        <w:jc w:val="both"/>
      </w:pPr>
      <w:r w:rsidRPr="001D151D">
        <w:rPr>
          <w:rFonts w:eastAsia="Times New Roman"/>
          <w:color w:val="000000" w:themeColor="text1"/>
          <w:lang w:val="ka-GE"/>
        </w:rPr>
        <w:t>მუნიციპალიტეტის</w:t>
      </w:r>
      <w:r>
        <w:rPr>
          <w:lang w:val="ka-GE"/>
        </w:rPr>
        <w:t xml:space="preserve"> </w:t>
      </w:r>
      <w:r w:rsidRPr="000D6696">
        <w:t>20</w:t>
      </w:r>
      <w:r w:rsidR="00E8637A">
        <w:rPr>
          <w:lang w:val="ka-GE"/>
        </w:rPr>
        <w:t>20</w:t>
      </w:r>
      <w:r w:rsidRPr="000D6696">
        <w:t xml:space="preserve"> </w:t>
      </w:r>
      <w:r w:rsidRPr="00A60770">
        <w:t>წლის</w:t>
      </w:r>
      <w:r w:rsidRPr="000D6696">
        <w:t xml:space="preserve"> </w:t>
      </w:r>
      <w:r w:rsidRPr="00A60770">
        <w:t xml:space="preserve">ბიუჯეტით გამოყოფილი ასიგნებები </w:t>
      </w:r>
      <w:r>
        <w:rPr>
          <w:lang w:val="ka-GE"/>
        </w:rPr>
        <w:t xml:space="preserve">ფუნქციონალური კლასიფიკაციის </w:t>
      </w:r>
      <w:r w:rsidRPr="00A60770">
        <w:t xml:space="preserve">მიხედვით შემდეგნაირად </w:t>
      </w:r>
      <w:r w:rsidRPr="0009144B">
        <w:rPr>
          <w:color w:val="000000" w:themeColor="text1"/>
          <w:lang w:val="ka-GE"/>
        </w:rPr>
        <w:t>მიიმართა</w:t>
      </w:r>
      <w:r w:rsidRPr="0009144B">
        <w:rPr>
          <w:color w:val="000000" w:themeColor="text1"/>
        </w:rPr>
        <w:t xml:space="preserve">: </w:t>
      </w:r>
    </w:p>
    <w:p w:rsidR="00C20B93" w:rsidRPr="00005F6A" w:rsidRDefault="00C20B93" w:rsidP="005F2AE9">
      <w:pPr>
        <w:pStyle w:val="Default"/>
        <w:numPr>
          <w:ilvl w:val="0"/>
          <w:numId w:val="10"/>
        </w:numPr>
        <w:jc w:val="both"/>
        <w:rPr>
          <w:lang w:val="ka-GE"/>
        </w:rPr>
      </w:pPr>
      <w:r>
        <w:rPr>
          <w:lang w:val="ka-GE"/>
        </w:rPr>
        <w:t>საერთო</w:t>
      </w:r>
      <w:r w:rsidRPr="00D70E64">
        <w:rPr>
          <w:lang w:val="ka-GE"/>
        </w:rPr>
        <w:t xml:space="preserve"> დანიშნულების სახელმწიფო მომსახურება</w:t>
      </w:r>
      <w:r>
        <w:rPr>
          <w:lang w:val="ka-GE"/>
        </w:rPr>
        <w:t xml:space="preserve"> –  </w:t>
      </w:r>
      <w:r>
        <w:rPr>
          <w:rFonts w:eastAsia="Times New Roman"/>
          <w:color w:val="000000" w:themeColor="text1"/>
          <w:lang w:val="ka-GE"/>
        </w:rPr>
        <w:t>560.1</w:t>
      </w:r>
      <w:r w:rsidRPr="001D151D">
        <w:rPr>
          <w:rFonts w:ascii="Times New Roman" w:eastAsia="Times New Roman" w:hAnsi="Times New Roman"/>
          <w:color w:val="000000" w:themeColor="text1"/>
          <w:lang w:val="ka-GE"/>
        </w:rPr>
        <w:t xml:space="preserve"> </w:t>
      </w:r>
      <w:r>
        <w:rPr>
          <w:lang w:val="ka-GE"/>
        </w:rPr>
        <w:t>ათასი ლარი;</w:t>
      </w:r>
    </w:p>
    <w:p w:rsidR="00C20B93" w:rsidRPr="00005F6A" w:rsidRDefault="00C20B93" w:rsidP="005F2AE9">
      <w:pPr>
        <w:pStyle w:val="Default"/>
        <w:numPr>
          <w:ilvl w:val="0"/>
          <w:numId w:val="10"/>
        </w:numPr>
        <w:jc w:val="both"/>
        <w:rPr>
          <w:lang w:val="ka-GE"/>
        </w:rPr>
      </w:pPr>
      <w:r w:rsidRPr="00D70E64">
        <w:rPr>
          <w:lang w:val="ka-GE"/>
        </w:rPr>
        <w:t>საზოგადოებრივი წესრიგი და უსაფრთხოება</w:t>
      </w:r>
      <w:r w:rsidRPr="00005F6A">
        <w:rPr>
          <w:lang w:val="ka-GE"/>
        </w:rPr>
        <w:t xml:space="preserve"> </w:t>
      </w:r>
      <w:r>
        <w:rPr>
          <w:lang w:val="ka-GE"/>
        </w:rPr>
        <w:t>–</w:t>
      </w:r>
      <w:r w:rsidRPr="00005F6A">
        <w:rPr>
          <w:lang w:val="ka-GE"/>
        </w:rPr>
        <w:t xml:space="preserve"> </w:t>
      </w:r>
      <w:r>
        <w:rPr>
          <w:lang w:val="ka-GE"/>
        </w:rPr>
        <w:t xml:space="preserve"> </w:t>
      </w:r>
      <w:r>
        <w:rPr>
          <w:rFonts w:eastAsia="Times New Roman"/>
          <w:color w:val="000000" w:themeColor="text1"/>
          <w:lang w:val="ka-GE"/>
        </w:rPr>
        <w:t xml:space="preserve">19.0 </w:t>
      </w:r>
      <w:r w:rsidRPr="00273A79">
        <w:rPr>
          <w:lang w:val="ka-GE"/>
        </w:rPr>
        <w:t>ათასი</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sidRPr="00D70E64">
        <w:rPr>
          <w:lang w:val="ka-GE"/>
        </w:rPr>
        <w:t>ეკონომიკური საქმიანობა –</w:t>
      </w:r>
      <w:r>
        <w:rPr>
          <w:rFonts w:eastAsia="Times New Roman"/>
          <w:color w:val="000000" w:themeColor="text1"/>
          <w:lang w:val="ka-GE"/>
        </w:rPr>
        <w:t>693.8</w:t>
      </w:r>
      <w:r w:rsidRPr="001D151D">
        <w:rPr>
          <w:rFonts w:ascii="Times New Roman" w:eastAsia="Times New Roman" w:hAnsi="Times New Roman"/>
          <w:color w:val="000000" w:themeColor="text1"/>
          <w:lang w:val="ka-GE"/>
        </w:rPr>
        <w:t xml:space="preserve"> </w:t>
      </w:r>
      <w:r w:rsidRPr="00D70E64">
        <w:rPr>
          <w:lang w:val="ka-GE"/>
        </w:rPr>
        <w:t xml:space="preserve">ათასი </w:t>
      </w:r>
      <w:r>
        <w:rPr>
          <w:lang w:val="ka-GE"/>
        </w:rPr>
        <w:t>ლარი;</w:t>
      </w:r>
    </w:p>
    <w:p w:rsidR="00C20B93" w:rsidRPr="00005F6A" w:rsidRDefault="00C20B93" w:rsidP="005F2AE9">
      <w:pPr>
        <w:pStyle w:val="Default"/>
        <w:numPr>
          <w:ilvl w:val="0"/>
          <w:numId w:val="10"/>
        </w:numPr>
        <w:jc w:val="both"/>
        <w:rPr>
          <w:lang w:val="ka-GE"/>
        </w:rPr>
      </w:pPr>
      <w:r w:rsidRPr="00D70E64">
        <w:rPr>
          <w:lang w:val="ka-GE"/>
        </w:rPr>
        <w:t>გარემოს დაცვა</w:t>
      </w:r>
      <w:r w:rsidRPr="00005F6A">
        <w:rPr>
          <w:lang w:val="ka-GE"/>
        </w:rPr>
        <w:t xml:space="preserve"> </w:t>
      </w:r>
      <w:r>
        <w:rPr>
          <w:lang w:val="ka-GE"/>
        </w:rPr>
        <w:t>–</w:t>
      </w:r>
      <w:r w:rsidRPr="00005F6A">
        <w:rPr>
          <w:lang w:val="ka-GE"/>
        </w:rPr>
        <w:t xml:space="preserve"> </w:t>
      </w:r>
      <w:r>
        <w:rPr>
          <w:lang w:val="ka-GE"/>
        </w:rPr>
        <w:t xml:space="preserve"> </w:t>
      </w:r>
      <w:r>
        <w:rPr>
          <w:rFonts w:eastAsia="Times New Roman"/>
          <w:color w:val="000000" w:themeColor="text1"/>
          <w:lang w:val="ka-GE"/>
        </w:rPr>
        <w:t>67.1</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sidRPr="00D70E64">
        <w:rPr>
          <w:lang w:val="ka-GE"/>
        </w:rPr>
        <w:t>საბინაო–კომუნალური მეურნეობა</w:t>
      </w:r>
      <w:r w:rsidRPr="00005F6A">
        <w:rPr>
          <w:lang w:val="ka-GE"/>
        </w:rPr>
        <w:t xml:space="preserve"> </w:t>
      </w:r>
      <w:r>
        <w:rPr>
          <w:lang w:val="ka-GE"/>
        </w:rPr>
        <w:t>–</w:t>
      </w:r>
      <w:r w:rsidRPr="00005F6A">
        <w:rPr>
          <w:lang w:val="ka-GE"/>
        </w:rPr>
        <w:t xml:space="preserve"> </w:t>
      </w:r>
      <w:r>
        <w:rPr>
          <w:lang w:val="ka-GE"/>
        </w:rPr>
        <w:t xml:space="preserve"> </w:t>
      </w:r>
      <w:r>
        <w:rPr>
          <w:rFonts w:eastAsia="Times New Roman"/>
          <w:color w:val="000000" w:themeColor="text1"/>
          <w:lang w:val="ka-GE"/>
        </w:rPr>
        <w:t>517.9</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t>ჯანმრთელობის დაცვა</w:t>
      </w:r>
      <w:r w:rsidRPr="00005F6A">
        <w:rPr>
          <w:lang w:val="ka-GE"/>
        </w:rPr>
        <w:t xml:space="preserve"> </w:t>
      </w:r>
      <w:r>
        <w:rPr>
          <w:lang w:val="ka-GE"/>
        </w:rPr>
        <w:t>–</w:t>
      </w:r>
      <w:r>
        <w:rPr>
          <w:rFonts w:eastAsia="Times New Roman"/>
          <w:color w:val="000000" w:themeColor="text1"/>
          <w:lang w:val="ka-GE"/>
        </w:rPr>
        <w:t>10.4</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t>დასვენება, კულტურა</w:t>
      </w:r>
      <w:r w:rsidRPr="00005F6A">
        <w:rPr>
          <w:lang w:val="ka-GE"/>
        </w:rPr>
        <w:t xml:space="preserve"> </w:t>
      </w:r>
      <w:r>
        <w:rPr>
          <w:lang w:val="ka-GE"/>
        </w:rPr>
        <w:t>და რელიგია –</w:t>
      </w:r>
      <w:r w:rsidRPr="00005F6A">
        <w:rPr>
          <w:lang w:val="ka-GE"/>
        </w:rPr>
        <w:t xml:space="preserve"> </w:t>
      </w:r>
      <w:r>
        <w:rPr>
          <w:lang w:val="ka-GE"/>
        </w:rPr>
        <w:t xml:space="preserve"> </w:t>
      </w:r>
      <w:r>
        <w:rPr>
          <w:rFonts w:eastAsia="Times New Roman"/>
          <w:color w:val="000000" w:themeColor="text1"/>
          <w:lang w:val="ka-GE"/>
        </w:rPr>
        <w:t>40.4</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p>
    <w:p w:rsidR="00C20B93" w:rsidRPr="00005F6A" w:rsidRDefault="00C20B93" w:rsidP="005F2AE9">
      <w:pPr>
        <w:pStyle w:val="Default"/>
        <w:numPr>
          <w:ilvl w:val="0"/>
          <w:numId w:val="10"/>
        </w:numPr>
        <w:jc w:val="both"/>
        <w:rPr>
          <w:lang w:val="ka-GE"/>
        </w:rPr>
      </w:pPr>
      <w:r>
        <w:rPr>
          <w:lang w:val="ka-GE"/>
        </w:rPr>
        <w:t>განათლება</w:t>
      </w:r>
      <w:r w:rsidRPr="00005F6A">
        <w:rPr>
          <w:lang w:val="ka-GE"/>
        </w:rPr>
        <w:t xml:space="preserve"> </w:t>
      </w:r>
      <w:r>
        <w:rPr>
          <w:lang w:val="ka-GE"/>
        </w:rPr>
        <w:t>–</w:t>
      </w:r>
      <w:r>
        <w:rPr>
          <w:rFonts w:eastAsia="Times New Roman"/>
          <w:color w:val="000000" w:themeColor="text1"/>
          <w:lang w:val="ka-GE"/>
        </w:rPr>
        <w:t>93.4</w:t>
      </w:r>
      <w:r w:rsidRPr="001D151D">
        <w:rPr>
          <w:rFonts w:ascii="Times New Roman" w:eastAsia="Times New Roman" w:hAnsi="Times New Roman"/>
          <w:color w:val="000000" w:themeColor="text1"/>
          <w:lang w:val="ka-GE"/>
        </w:rPr>
        <w:t xml:space="preserve"> </w:t>
      </w:r>
      <w:r w:rsidRPr="00D70E64">
        <w:rPr>
          <w:lang w:val="ka-GE"/>
        </w:rPr>
        <w:t>ათასი</w:t>
      </w:r>
      <w:r w:rsidRPr="00005F6A">
        <w:rPr>
          <w:lang w:val="ka-GE"/>
        </w:rPr>
        <w:t xml:space="preserve"> </w:t>
      </w:r>
      <w:r>
        <w:rPr>
          <w:lang w:val="ka-GE"/>
        </w:rPr>
        <w:t>ლარი;</w:t>
      </w:r>
      <w:r w:rsidRPr="00005F6A">
        <w:rPr>
          <w:lang w:val="ka-GE"/>
        </w:rPr>
        <w:t xml:space="preserve"> </w:t>
      </w:r>
    </w:p>
    <w:p w:rsidR="00C20B93" w:rsidRPr="00D70E64" w:rsidRDefault="00C20B93" w:rsidP="005F2AE9">
      <w:pPr>
        <w:pStyle w:val="Default"/>
        <w:numPr>
          <w:ilvl w:val="0"/>
          <w:numId w:val="10"/>
        </w:numPr>
        <w:jc w:val="both"/>
        <w:rPr>
          <w:sz w:val="28"/>
          <w:szCs w:val="28"/>
          <w:lang w:val="it-IT"/>
        </w:rPr>
      </w:pPr>
      <w:r>
        <w:rPr>
          <w:lang w:val="ka-GE"/>
        </w:rPr>
        <w:t>სოციალური დაცვა –</w:t>
      </w:r>
      <w:r>
        <w:rPr>
          <w:rFonts w:eastAsia="Times New Roman"/>
          <w:color w:val="000000" w:themeColor="text1"/>
          <w:lang w:val="ka-GE"/>
        </w:rPr>
        <w:t>744.3</w:t>
      </w:r>
      <w:r w:rsidRPr="001D151D">
        <w:rPr>
          <w:rFonts w:ascii="Times New Roman" w:eastAsia="Times New Roman" w:hAnsi="Times New Roman"/>
          <w:color w:val="000000" w:themeColor="text1"/>
          <w:lang w:val="ka-GE"/>
        </w:rPr>
        <w:t xml:space="preserve"> </w:t>
      </w:r>
      <w:r w:rsidRPr="00273A79">
        <w:rPr>
          <w:lang w:val="ka-GE"/>
        </w:rPr>
        <w:t>ათასი</w:t>
      </w:r>
      <w:r>
        <w:rPr>
          <w:sz w:val="28"/>
          <w:szCs w:val="28"/>
          <w:lang w:val="it-IT"/>
        </w:rPr>
        <w:t xml:space="preserve"> </w:t>
      </w:r>
      <w:r>
        <w:rPr>
          <w:lang w:val="ka-GE"/>
        </w:rPr>
        <w:t>ლარი.</w:t>
      </w:r>
      <w:r w:rsidRPr="00B51CDF">
        <w:rPr>
          <w:sz w:val="28"/>
          <w:szCs w:val="28"/>
          <w:lang w:val="it-IT"/>
        </w:rPr>
        <w:t xml:space="preserve"> </w:t>
      </w:r>
    </w:p>
    <w:p w:rsidR="00C20B93" w:rsidRDefault="00C20B93" w:rsidP="00C20B93">
      <w:pPr>
        <w:pStyle w:val="Default"/>
        <w:spacing w:after="19"/>
        <w:jc w:val="both"/>
        <w:rPr>
          <w:sz w:val="28"/>
          <w:szCs w:val="28"/>
          <w:lang w:val="ka-GE"/>
        </w:rPr>
      </w:pPr>
    </w:p>
    <w:tbl>
      <w:tblPr>
        <w:tblW w:w="0" w:type="auto"/>
        <w:tblInd w:w="93" w:type="dxa"/>
        <w:tblLook w:val="04A0" w:firstRow="1" w:lastRow="0" w:firstColumn="1" w:lastColumn="0" w:noHBand="0" w:noVBand="1"/>
      </w:tblPr>
      <w:tblGrid>
        <w:gridCol w:w="7927"/>
        <w:gridCol w:w="2210"/>
        <w:gridCol w:w="2364"/>
      </w:tblGrid>
      <w:tr w:rsidR="00A23B7A" w:rsidRPr="00A23B7A" w:rsidTr="00A23B7A">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3B7A" w:rsidRPr="00A23B7A" w:rsidRDefault="00A23B7A" w:rsidP="00E8637A">
            <w:pPr>
              <w:spacing w:after="0" w:line="240" w:lineRule="auto"/>
              <w:jc w:val="center"/>
              <w:rPr>
                <w:rFonts w:ascii="Sylfaen" w:eastAsia="Times New Roman" w:hAnsi="Sylfaen" w:cs="Calibri"/>
                <w:b/>
                <w:bCs/>
              </w:rPr>
            </w:pPr>
            <w:r w:rsidRPr="00A23B7A">
              <w:rPr>
                <w:rFonts w:ascii="Sylfaen" w:eastAsia="Times New Roman" w:hAnsi="Sylfaen" w:cs="Sylfaen"/>
                <w:b/>
                <w:bCs/>
              </w:rPr>
              <w:t>ბორჯომის</w:t>
            </w:r>
            <w:r w:rsidRPr="00A23B7A">
              <w:rPr>
                <w:rFonts w:ascii="Sylfaen" w:eastAsia="Times New Roman" w:hAnsi="Sylfaen" w:cs="Calibri"/>
                <w:b/>
                <w:bCs/>
              </w:rPr>
              <w:t xml:space="preserve"> მუნიციპალიტეტის </w:t>
            </w:r>
            <w:r w:rsidRPr="00A23B7A">
              <w:rPr>
                <w:rFonts w:ascii="Arial" w:eastAsia="Times New Roman" w:hAnsi="Arial" w:cs="Arial"/>
                <w:b/>
                <w:bCs/>
              </w:rPr>
              <w:t>20</w:t>
            </w:r>
            <w:r w:rsidR="00E8637A">
              <w:rPr>
                <w:rFonts w:ascii="Sylfaen" w:eastAsia="Times New Roman" w:hAnsi="Sylfaen" w:cs="Arial"/>
                <w:b/>
                <w:bCs/>
                <w:lang w:val="ka-GE"/>
              </w:rPr>
              <w:t>20</w:t>
            </w:r>
            <w:r w:rsidRPr="00A23B7A">
              <w:rPr>
                <w:rFonts w:ascii="Arial" w:eastAsia="Times New Roman" w:hAnsi="Arial" w:cs="Arial"/>
                <w:b/>
                <w:bCs/>
              </w:rPr>
              <w:t xml:space="preserve"> </w:t>
            </w:r>
            <w:r w:rsidRPr="00A23B7A">
              <w:rPr>
                <w:rFonts w:ascii="Sylfaen" w:eastAsia="Times New Roman" w:hAnsi="Sylfaen" w:cs="Calibri"/>
                <w:b/>
                <w:bCs/>
              </w:rPr>
              <w:t>წლის</w:t>
            </w:r>
            <w:r w:rsidRPr="00A23B7A">
              <w:rPr>
                <w:rFonts w:ascii="Arial" w:eastAsia="Times New Roman" w:hAnsi="Arial" w:cs="Arial"/>
                <w:b/>
                <w:bCs/>
              </w:rPr>
              <w:t xml:space="preserve"> </w:t>
            </w:r>
            <w:r w:rsidRPr="00A23B7A">
              <w:rPr>
                <w:rFonts w:ascii="Sylfaen" w:eastAsia="Times New Roman" w:hAnsi="Sylfaen" w:cs="Calibri"/>
                <w:b/>
                <w:bCs/>
              </w:rPr>
              <w:t>ბიუჯეტების</w:t>
            </w:r>
            <w:r w:rsidRPr="00A23B7A">
              <w:rPr>
                <w:rFonts w:ascii="Arial" w:eastAsia="Times New Roman" w:hAnsi="Arial" w:cs="Arial"/>
                <w:b/>
                <w:bCs/>
              </w:rPr>
              <w:t xml:space="preserve"> </w:t>
            </w:r>
            <w:r w:rsidRPr="00A23B7A">
              <w:rPr>
                <w:rFonts w:ascii="Sylfaen" w:eastAsia="Times New Roman" w:hAnsi="Sylfaen" w:cs="Calibri"/>
                <w:b/>
                <w:bCs/>
              </w:rPr>
              <w:t>ხარჯების</w:t>
            </w:r>
            <w:r w:rsidRPr="00A23B7A">
              <w:rPr>
                <w:rFonts w:ascii="Arial" w:eastAsia="Times New Roman" w:hAnsi="Arial" w:cs="Arial"/>
                <w:b/>
                <w:bCs/>
              </w:rPr>
              <w:t xml:space="preserve"> </w:t>
            </w:r>
            <w:r w:rsidRPr="00A23B7A">
              <w:rPr>
                <w:rFonts w:ascii="Sylfaen" w:eastAsia="Times New Roman" w:hAnsi="Sylfaen" w:cs="Calibri"/>
                <w:b/>
                <w:bCs/>
              </w:rPr>
              <w:t>სტრუქტორა ფუნქციონალურ ჭრილში</w:t>
            </w:r>
            <w:proofErr w:type="gramStart"/>
            <w:r w:rsidRPr="00A23B7A">
              <w:rPr>
                <w:rFonts w:ascii="Sylfaen" w:eastAsia="Times New Roman" w:hAnsi="Sylfaen" w:cs="Calibri"/>
                <w:b/>
                <w:bCs/>
              </w:rPr>
              <w:t xml:space="preserve">   </w:t>
            </w:r>
            <w:r w:rsidRPr="00A23B7A">
              <w:rPr>
                <w:rFonts w:ascii="Sylfaen" w:eastAsia="Times New Roman" w:hAnsi="Sylfaen" w:cs="Calibri"/>
              </w:rPr>
              <w:t>(</w:t>
            </w:r>
            <w:proofErr w:type="gramEnd"/>
            <w:r w:rsidRPr="00A23B7A">
              <w:rPr>
                <w:rFonts w:ascii="Sylfaen" w:eastAsia="Times New Roman" w:hAnsi="Sylfaen" w:cs="Calibri"/>
              </w:rPr>
              <w:t>ათას ლარებში)</w:t>
            </w:r>
          </w:p>
        </w:tc>
      </w:tr>
      <w:tr w:rsidR="00A23B7A" w:rsidRPr="00A23B7A" w:rsidTr="00A23B7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23B7A" w:rsidRPr="00A23B7A" w:rsidRDefault="00A23B7A" w:rsidP="00A23B7A">
            <w:pPr>
              <w:spacing w:after="0" w:line="240" w:lineRule="auto"/>
              <w:jc w:val="center"/>
              <w:rPr>
                <w:rFonts w:ascii="Sylfaen" w:eastAsia="Times New Roman" w:hAnsi="Sylfaen" w:cs="Calibri"/>
                <w:b/>
                <w:bCs/>
                <w:sz w:val="20"/>
                <w:szCs w:val="20"/>
              </w:rPr>
            </w:pPr>
            <w:r w:rsidRPr="00A23B7A">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A23B7A" w:rsidRPr="00A23B7A" w:rsidRDefault="00A23B7A" w:rsidP="00F85B5D">
            <w:pPr>
              <w:spacing w:after="0" w:line="240" w:lineRule="auto"/>
              <w:jc w:val="center"/>
              <w:rPr>
                <w:rFonts w:ascii="Arial" w:eastAsia="Times New Roman" w:hAnsi="Arial" w:cs="Arial"/>
                <w:b/>
                <w:bCs/>
                <w:sz w:val="20"/>
                <w:szCs w:val="20"/>
              </w:rPr>
            </w:pPr>
            <w:r w:rsidRPr="00A23B7A">
              <w:rPr>
                <w:rFonts w:ascii="Arial" w:eastAsia="Times New Roman" w:hAnsi="Arial" w:cs="Arial"/>
                <w:b/>
                <w:bCs/>
                <w:sz w:val="20"/>
                <w:szCs w:val="20"/>
              </w:rPr>
              <w:t>201</w:t>
            </w:r>
            <w:r w:rsidR="00F85B5D">
              <w:rPr>
                <w:rFonts w:ascii="Sylfaen" w:eastAsia="Times New Roman" w:hAnsi="Sylfaen" w:cs="Arial"/>
                <w:b/>
                <w:bCs/>
                <w:sz w:val="20"/>
                <w:szCs w:val="20"/>
                <w:lang w:val="ka-GE"/>
              </w:rPr>
              <w:t>9</w:t>
            </w:r>
            <w:r w:rsidRPr="00A23B7A">
              <w:rPr>
                <w:rFonts w:ascii="Sylfaen" w:eastAsia="Times New Roman" w:hAnsi="Sylfaen" w:cs="Arial"/>
                <w:b/>
                <w:bCs/>
                <w:sz w:val="20"/>
                <w:szCs w:val="20"/>
              </w:rPr>
              <w:t xml:space="preserve"> წელი</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lastRenderedPageBreak/>
              <w:t>საერთო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დანიშნულების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სახელმწიფო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მომსახურება</w:t>
            </w:r>
          </w:p>
        </w:tc>
        <w:tc>
          <w:tcPr>
            <w:tcW w:w="1363"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2,629.7</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18.4</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თავდაცვა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90.8</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0.6</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საზოგადოებრივი წესრიგი და უშიშროება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545.2</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3.8</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ეკონომიკური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საქმიანობა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2,859.9</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20.0</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გარემოს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1,069.6</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7.5</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საბინაო-კომუნალური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მეურნეობა</w:t>
            </w:r>
          </w:p>
        </w:tc>
        <w:tc>
          <w:tcPr>
            <w:tcW w:w="1363"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2,292.7</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16.0</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ჯანმრთელობის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111.9</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0.8</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დასვენება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კულტურა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2,334.1</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16.3</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განათლება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1,009.0</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7.1</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23B7A" w:rsidRPr="00A23B7A" w:rsidRDefault="00A23B7A" w:rsidP="00A23B7A">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სოციალური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1363" w:type="dxa"/>
            <w:tcBorders>
              <w:top w:val="nil"/>
              <w:left w:val="nil"/>
              <w:bottom w:val="single" w:sz="8" w:space="0" w:color="auto"/>
              <w:right w:val="single" w:sz="8" w:space="0" w:color="auto"/>
            </w:tcBorders>
            <w:shd w:val="clear" w:color="auto" w:fill="auto"/>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1,358.4</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9.5</w:t>
            </w:r>
          </w:p>
        </w:tc>
      </w:tr>
      <w:tr w:rsidR="00A23B7A" w:rsidRPr="00A23B7A" w:rsidTr="00A23B7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23B7A" w:rsidRPr="00A23B7A" w:rsidRDefault="00A23B7A" w:rsidP="00A23B7A">
            <w:pPr>
              <w:spacing w:after="0" w:line="240" w:lineRule="auto"/>
              <w:rPr>
                <w:rFonts w:ascii="Sylfaen" w:eastAsia="Times New Roman" w:hAnsi="Sylfaen" w:cs="Calibri"/>
                <w:b/>
                <w:bCs/>
              </w:rPr>
            </w:pPr>
            <w:r w:rsidRPr="00A23B7A">
              <w:rPr>
                <w:rFonts w:ascii="Sylfaen" w:eastAsia="Times New Roman" w:hAnsi="Sylfaen" w:cs="Calibri"/>
                <w:b/>
                <w:bCs/>
              </w:rPr>
              <w:t>სულ</w:t>
            </w:r>
            <w:r w:rsidRPr="00A23B7A">
              <w:rPr>
                <w:rFonts w:ascii="Arial" w:eastAsia="Times New Roman" w:hAnsi="Arial" w:cs="Arial"/>
                <w:b/>
                <w:bCs/>
              </w:rPr>
              <w:t xml:space="preserve"> </w:t>
            </w:r>
            <w:r w:rsidRPr="00A23B7A">
              <w:rPr>
                <w:rFonts w:ascii="Sylfaen" w:eastAsia="Times New Roman" w:hAnsi="Sylfaen" w:cs="Calibri"/>
                <w:b/>
                <w:bCs/>
              </w:rPr>
              <w:t>ხარჯები</w:t>
            </w:r>
            <w:r w:rsidRPr="00A23B7A">
              <w:rPr>
                <w:rFonts w:ascii="Arial" w:eastAsia="Times New Roman" w:hAnsi="Arial" w:cs="Arial"/>
                <w:b/>
                <w:bCs/>
              </w:rPr>
              <w:t xml:space="preserve"> </w:t>
            </w:r>
          </w:p>
        </w:tc>
        <w:tc>
          <w:tcPr>
            <w:tcW w:w="1363"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b/>
                <w:bCs/>
              </w:rPr>
            </w:pPr>
            <w:r w:rsidRPr="00A23B7A">
              <w:rPr>
                <w:rFonts w:ascii="Arial" w:eastAsia="Times New Roman" w:hAnsi="Arial" w:cs="Arial"/>
                <w:b/>
                <w:bCs/>
              </w:rPr>
              <w:t>14,301.3</w:t>
            </w:r>
          </w:p>
        </w:tc>
        <w:tc>
          <w:tcPr>
            <w:tcW w:w="1458" w:type="dxa"/>
            <w:tcBorders>
              <w:top w:val="nil"/>
              <w:left w:val="nil"/>
              <w:bottom w:val="single" w:sz="8" w:space="0" w:color="auto"/>
              <w:right w:val="single" w:sz="8" w:space="0" w:color="auto"/>
            </w:tcBorders>
            <w:shd w:val="clear" w:color="000000" w:fill="EEECE1"/>
            <w:noWrap/>
            <w:vAlign w:val="bottom"/>
            <w:hideMark/>
          </w:tcPr>
          <w:p w:rsidR="00A23B7A" w:rsidRPr="00A23B7A" w:rsidRDefault="00A23B7A" w:rsidP="00A23B7A">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100.0</w:t>
            </w:r>
          </w:p>
        </w:tc>
      </w:tr>
    </w:tbl>
    <w:p w:rsidR="00A23B7A" w:rsidRPr="005350B1" w:rsidRDefault="00A23B7A" w:rsidP="00C20B93">
      <w:pPr>
        <w:pStyle w:val="Default"/>
        <w:spacing w:after="19"/>
        <w:jc w:val="both"/>
        <w:rPr>
          <w:sz w:val="28"/>
          <w:szCs w:val="28"/>
          <w:lang w:val="ka-GE"/>
        </w:rPr>
      </w:pPr>
    </w:p>
    <w:p w:rsidR="00C20B93" w:rsidRDefault="00C20B93" w:rsidP="00C20B93">
      <w:pPr>
        <w:autoSpaceDE w:val="0"/>
        <w:autoSpaceDN w:val="0"/>
        <w:adjustRightInd w:val="0"/>
        <w:spacing w:after="0" w:line="240" w:lineRule="auto"/>
        <w:ind w:left="142"/>
        <w:rPr>
          <w:rFonts w:ascii="Sylfaen" w:hAnsi="Sylfaen" w:cs="Sylfaen"/>
          <w:color w:val="000000"/>
          <w:sz w:val="24"/>
          <w:szCs w:val="24"/>
          <w:lang w:val="ka-GE"/>
        </w:rPr>
      </w:pPr>
      <w:proofErr w:type="gramStart"/>
      <w:r w:rsidRPr="009B62D4">
        <w:rPr>
          <w:rFonts w:ascii="Sylfaen" w:hAnsi="Sylfaen" w:cs="Sylfaen"/>
          <w:color w:val="000000"/>
          <w:sz w:val="24"/>
          <w:szCs w:val="24"/>
        </w:rPr>
        <w:t>20</w:t>
      </w:r>
      <w:r w:rsidR="00E8637A">
        <w:rPr>
          <w:rFonts w:ascii="Sylfaen" w:hAnsi="Sylfaen" w:cs="Sylfaen"/>
          <w:color w:val="000000"/>
          <w:sz w:val="24"/>
          <w:szCs w:val="24"/>
          <w:lang w:val="ka-GE"/>
        </w:rPr>
        <w:t>20</w:t>
      </w:r>
      <w:r>
        <w:rPr>
          <w:rFonts w:ascii="Sylfaen" w:hAnsi="Sylfaen" w:cs="Sylfaen"/>
          <w:color w:val="000000"/>
          <w:sz w:val="24"/>
          <w:szCs w:val="24"/>
          <w:lang w:val="ka-GE"/>
        </w:rPr>
        <w:t xml:space="preserve"> </w:t>
      </w:r>
      <w:r w:rsidRPr="009B62D4">
        <w:rPr>
          <w:rFonts w:ascii="Sylfaen" w:hAnsi="Sylfaen" w:cs="Sylfaen"/>
          <w:color w:val="000000"/>
          <w:sz w:val="24"/>
          <w:szCs w:val="24"/>
        </w:rPr>
        <w:t xml:space="preserve"> წ</w:t>
      </w:r>
      <w:r w:rsidRPr="009B62D4">
        <w:rPr>
          <w:rFonts w:ascii="Sylfaen" w:hAnsi="Sylfaen" w:cs="Sylfaen"/>
          <w:color w:val="000000"/>
          <w:sz w:val="24"/>
          <w:szCs w:val="24"/>
          <w:lang w:val="ka-GE"/>
        </w:rPr>
        <w:t>ელს</w:t>
      </w:r>
      <w:proofErr w:type="gramEnd"/>
      <w:r w:rsidRPr="009B62D4">
        <w:rPr>
          <w:rFonts w:ascii="Sylfaen" w:hAnsi="Sylfaen" w:cs="Sylfaen"/>
          <w:color w:val="000000"/>
          <w:sz w:val="24"/>
          <w:szCs w:val="24"/>
          <w:lang w:val="ka-GE"/>
        </w:rPr>
        <w:t xml:space="preserve"> განსაზღვრულ პრიორიტეტებზე მიმართულმა სახსრებმა </w:t>
      </w:r>
      <w:r w:rsidRPr="00F570A4">
        <w:rPr>
          <w:rFonts w:ascii="Sylfaen" w:hAnsi="Sylfaen" w:cs="Sylfaen"/>
          <w:color w:val="000000"/>
          <w:sz w:val="24"/>
          <w:szCs w:val="24"/>
          <w:lang w:val="ka-GE"/>
        </w:rPr>
        <w:t xml:space="preserve">შეადგინა </w:t>
      </w:r>
      <w:r w:rsidRPr="00F570A4">
        <w:rPr>
          <w:rFonts w:ascii="Sylfaen" w:hAnsi="Sylfaen" w:cs="Sylfaen"/>
          <w:sz w:val="24"/>
          <w:szCs w:val="24"/>
          <w:lang w:val="fr-FR"/>
        </w:rPr>
        <w:t xml:space="preserve">780.7 </w:t>
      </w:r>
      <w:r w:rsidRPr="00F570A4">
        <w:rPr>
          <w:rFonts w:ascii="Sylfaen" w:hAnsi="Sylfaen" w:cs="Sylfaen"/>
          <w:sz w:val="24"/>
          <w:szCs w:val="24"/>
          <w:lang w:val="ka-GE"/>
        </w:rPr>
        <w:t>ათასი</w:t>
      </w:r>
      <w:r w:rsidRPr="009B62D4">
        <w:rPr>
          <w:rFonts w:ascii="Sylfaen" w:hAnsi="Sylfaen" w:cs="Sylfaen"/>
          <w:color w:val="000000"/>
          <w:sz w:val="24"/>
          <w:szCs w:val="24"/>
          <w:lang w:val="ka-GE"/>
        </w:rPr>
        <w:t xml:space="preserve"> ლარი</w:t>
      </w:r>
      <w:r>
        <w:rPr>
          <w:rFonts w:ascii="Sylfaen" w:hAnsi="Sylfaen" w:cs="Sylfaen"/>
          <w:color w:val="000000"/>
          <w:sz w:val="24"/>
          <w:szCs w:val="24"/>
          <w:lang w:val="ka-GE"/>
        </w:rPr>
        <w:t>, რაც გეგმის (</w:t>
      </w:r>
      <w:r w:rsidR="00C62C3D">
        <w:rPr>
          <w:rFonts w:ascii="Sylfaen" w:hAnsi="Sylfaen" w:cs="Sylfaen"/>
          <w:color w:val="000000"/>
          <w:sz w:val="24"/>
          <w:szCs w:val="24"/>
          <w:lang w:val="ka-GE"/>
        </w:rPr>
        <w:t>966</w:t>
      </w:r>
      <w:r w:rsidRPr="00A07D06">
        <w:rPr>
          <w:rFonts w:ascii="Sylfaen" w:hAnsi="Sylfaen" w:cs="Sylfaen"/>
          <w:color w:val="000000"/>
          <w:sz w:val="24"/>
          <w:szCs w:val="24"/>
          <w:lang w:val="ka-GE"/>
        </w:rPr>
        <w:t>.6 ათასი ლარი)</w:t>
      </w:r>
      <w:r>
        <w:rPr>
          <w:rFonts w:ascii="Sylfaen" w:hAnsi="Sylfaen" w:cs="Sylfaen"/>
          <w:color w:val="000000"/>
          <w:sz w:val="24"/>
          <w:szCs w:val="24"/>
          <w:lang w:val="ka-GE"/>
        </w:rPr>
        <w:t xml:space="preserve"> 97%-ია</w:t>
      </w:r>
      <w:r w:rsidRPr="009B62D4">
        <w:rPr>
          <w:rFonts w:ascii="Sylfaen" w:hAnsi="Sylfaen" w:cs="Sylfaen"/>
          <w:color w:val="000000"/>
          <w:sz w:val="24"/>
          <w:szCs w:val="24"/>
          <w:lang w:val="ka-GE"/>
        </w:rPr>
        <w:t>.</w:t>
      </w:r>
      <w:r>
        <w:rPr>
          <w:rFonts w:ascii="Sylfaen" w:hAnsi="Sylfaen" w:cs="Sylfaen"/>
          <w:color w:val="000000"/>
          <w:sz w:val="24"/>
          <w:szCs w:val="24"/>
          <w:lang w:val="ka-GE"/>
        </w:rPr>
        <w:t xml:space="preserve"> მათ შორის:</w:t>
      </w:r>
    </w:p>
    <w:p w:rsidR="00C20B93" w:rsidRPr="009B62D4" w:rsidRDefault="00C20B93" w:rsidP="00C20B93">
      <w:pPr>
        <w:autoSpaceDE w:val="0"/>
        <w:autoSpaceDN w:val="0"/>
        <w:adjustRightInd w:val="0"/>
        <w:spacing w:after="0" w:line="240" w:lineRule="auto"/>
        <w:ind w:left="142"/>
        <w:rPr>
          <w:rFonts w:ascii="Sylfaen" w:hAnsi="Sylfaen"/>
          <w:lang w:val="ka-GE"/>
        </w:rPr>
      </w:pPr>
    </w:p>
    <w:p w:rsidR="00C20B93" w:rsidRPr="00292FE4" w:rsidRDefault="00C20B93" w:rsidP="005F2AE9">
      <w:pPr>
        <w:pStyle w:val="Default"/>
        <w:numPr>
          <w:ilvl w:val="0"/>
          <w:numId w:val="11"/>
        </w:numPr>
        <w:jc w:val="both"/>
        <w:rPr>
          <w:lang w:val="ka-GE"/>
        </w:rPr>
      </w:pPr>
      <w:r w:rsidRPr="00292FE4">
        <w:rPr>
          <w:lang w:val="ka-GE"/>
        </w:rPr>
        <w:t xml:space="preserve">სატრანსპორტო ინფრასტრუქტურის მშენებლობა-აღდგენა - </w:t>
      </w:r>
      <w:r w:rsidR="00C62C3D">
        <w:rPr>
          <w:lang w:val="ka-GE"/>
        </w:rPr>
        <w:t>1</w:t>
      </w:r>
      <w:r w:rsidRPr="00292FE4">
        <w:rPr>
          <w:lang w:val="ka-GE"/>
        </w:rPr>
        <w:t>18.3 ათასი ლარი, რაც გეგმის (110,.5 ათასი  ლარი) 94%-ია;</w:t>
      </w:r>
    </w:p>
    <w:p w:rsidR="00C20B93" w:rsidRPr="00292FE4" w:rsidRDefault="00C20B93" w:rsidP="005F2AE9">
      <w:pPr>
        <w:pStyle w:val="Default"/>
        <w:numPr>
          <w:ilvl w:val="0"/>
          <w:numId w:val="11"/>
        </w:numPr>
        <w:jc w:val="both"/>
        <w:rPr>
          <w:lang w:val="ka-GE"/>
        </w:rPr>
      </w:pPr>
      <w:r w:rsidRPr="00292FE4">
        <w:rPr>
          <w:lang w:val="ka-GE"/>
        </w:rPr>
        <w:t>ინფრასტრუქტურის ობიექტების მშენებლობა, ექსპლუატაცია და ავარიული შენობების გამაგრება - 50.7 ათასი ლარი, რაც გეგმის (51.5 ათასი  ლარი) 92%-ია;</w:t>
      </w:r>
    </w:p>
    <w:p w:rsidR="00C20B93" w:rsidRPr="00292FE4" w:rsidRDefault="00C20B93" w:rsidP="005F2AE9">
      <w:pPr>
        <w:pStyle w:val="Default"/>
        <w:numPr>
          <w:ilvl w:val="0"/>
          <w:numId w:val="11"/>
        </w:numPr>
        <w:jc w:val="both"/>
        <w:rPr>
          <w:lang w:val="ka-GE"/>
        </w:rPr>
      </w:pPr>
      <w:r w:rsidRPr="00292FE4">
        <w:rPr>
          <w:lang w:val="ka-GE"/>
        </w:rPr>
        <w:t>ეკოლოგიური მდგომარეობის შენარჩუნება და გაუმჯობესება - 8.8 ათასი ლარი, რაც გეგმის (</w:t>
      </w:r>
      <w:r w:rsidR="00C62C3D">
        <w:rPr>
          <w:lang w:val="ka-GE"/>
        </w:rPr>
        <w:t>9</w:t>
      </w:r>
      <w:r w:rsidRPr="00292FE4">
        <w:rPr>
          <w:lang w:val="ka-GE"/>
        </w:rPr>
        <w:t>.2 ათასი  ლარი) 99%-ია;</w:t>
      </w:r>
    </w:p>
    <w:p w:rsidR="00C20B93" w:rsidRPr="00292FE4" w:rsidRDefault="00C20B93" w:rsidP="005F2AE9">
      <w:pPr>
        <w:pStyle w:val="Default"/>
        <w:numPr>
          <w:ilvl w:val="0"/>
          <w:numId w:val="11"/>
        </w:numPr>
        <w:jc w:val="both"/>
        <w:rPr>
          <w:lang w:val="ka-GE"/>
        </w:rPr>
      </w:pPr>
      <w:r w:rsidRPr="00292FE4">
        <w:rPr>
          <w:lang w:val="ka-GE"/>
        </w:rPr>
        <w:t>ეკონომიკის განვითარების ხელშეწყობა - 9.1 ათასი ლარი, რაც გეგმის (</w:t>
      </w:r>
      <w:r w:rsidR="00C62C3D">
        <w:rPr>
          <w:lang w:val="ka-GE"/>
        </w:rPr>
        <w:t>9</w:t>
      </w:r>
      <w:r w:rsidRPr="00292FE4">
        <w:rPr>
          <w:lang w:val="ka-GE"/>
        </w:rPr>
        <w:t>.6 ათასი ლარი) 98%-ია;</w:t>
      </w:r>
    </w:p>
    <w:p w:rsidR="00C20B93" w:rsidRPr="00292FE4" w:rsidRDefault="00C20B93" w:rsidP="005F2AE9">
      <w:pPr>
        <w:pStyle w:val="Default"/>
        <w:numPr>
          <w:ilvl w:val="0"/>
          <w:numId w:val="11"/>
        </w:numPr>
        <w:jc w:val="both"/>
        <w:rPr>
          <w:lang w:val="ka-GE"/>
        </w:rPr>
      </w:pPr>
      <w:r w:rsidRPr="00292FE4">
        <w:rPr>
          <w:lang w:val="ka-GE"/>
        </w:rPr>
        <w:t>ბინათმესაკუთრეთა ამხანაგობების განვითარება - 5.9 ათასი ლარი, რაც გეგმის (2.0 ათასი  ლარი) 99%-ია;</w:t>
      </w:r>
    </w:p>
    <w:p w:rsidR="00C20B93" w:rsidRPr="00292FE4" w:rsidRDefault="00C20B93" w:rsidP="005F2AE9">
      <w:pPr>
        <w:pStyle w:val="Default"/>
        <w:numPr>
          <w:ilvl w:val="0"/>
          <w:numId w:val="11"/>
        </w:numPr>
        <w:jc w:val="both"/>
        <w:rPr>
          <w:lang w:val="ka-GE"/>
        </w:rPr>
      </w:pPr>
      <w:r w:rsidRPr="00292FE4">
        <w:rPr>
          <w:lang w:val="ka-GE"/>
        </w:rPr>
        <w:t xml:space="preserve">ჯანმრთელობის დაცვა და სოციალური უზრუნველყოფა - </w:t>
      </w:r>
      <w:r w:rsidR="00C62C3D">
        <w:rPr>
          <w:lang w:val="ka-GE"/>
        </w:rPr>
        <w:t>6</w:t>
      </w:r>
      <w:r w:rsidRPr="00292FE4">
        <w:rPr>
          <w:lang w:val="ka-GE"/>
        </w:rPr>
        <w:t>9.7 ათასი ლარი, რაც გეგმის (</w:t>
      </w:r>
      <w:r w:rsidR="00C62C3D">
        <w:rPr>
          <w:lang w:val="ka-GE"/>
        </w:rPr>
        <w:t>70</w:t>
      </w:r>
      <w:r w:rsidRPr="00292FE4">
        <w:rPr>
          <w:lang w:val="ka-GE"/>
        </w:rPr>
        <w:t>.9 ათასი  ლარი)  99%-ია;</w:t>
      </w:r>
    </w:p>
    <w:p w:rsidR="00C20B93" w:rsidRPr="00292FE4" w:rsidRDefault="00C20B93" w:rsidP="005F2AE9">
      <w:pPr>
        <w:pStyle w:val="Default"/>
        <w:numPr>
          <w:ilvl w:val="0"/>
          <w:numId w:val="11"/>
        </w:numPr>
        <w:jc w:val="both"/>
        <w:rPr>
          <w:lang w:val="ka-GE"/>
        </w:rPr>
      </w:pPr>
      <w:r w:rsidRPr="00292FE4">
        <w:rPr>
          <w:lang w:val="ka-GE"/>
        </w:rPr>
        <w:t>განათლება - 59.8 ათასი ლარი, რაც გეგმის (</w:t>
      </w:r>
      <w:r w:rsidR="00C62C3D">
        <w:rPr>
          <w:lang w:val="ka-GE"/>
        </w:rPr>
        <w:t>60</w:t>
      </w:r>
      <w:r w:rsidRPr="00292FE4">
        <w:rPr>
          <w:lang w:val="ka-GE"/>
        </w:rPr>
        <w:t>.0 ათასი  ლარი) 100%-ია;</w:t>
      </w:r>
    </w:p>
    <w:p w:rsidR="00C20B93" w:rsidRPr="00292FE4" w:rsidRDefault="00C20B93" w:rsidP="005F2AE9">
      <w:pPr>
        <w:pStyle w:val="Default"/>
        <w:numPr>
          <w:ilvl w:val="0"/>
          <w:numId w:val="11"/>
        </w:numPr>
        <w:jc w:val="both"/>
        <w:rPr>
          <w:lang w:val="ka-GE"/>
        </w:rPr>
      </w:pPr>
      <w:r w:rsidRPr="00292FE4">
        <w:rPr>
          <w:lang w:val="ka-GE"/>
        </w:rPr>
        <w:t>კულტურა, სპორტი და ახალგაზრდობა - 18.8 ათასი ლარი, რაც გეგმის (</w:t>
      </w:r>
      <w:r w:rsidR="00C62C3D">
        <w:rPr>
          <w:lang w:val="ka-GE"/>
        </w:rPr>
        <w:t>19</w:t>
      </w:r>
      <w:r w:rsidRPr="00292FE4">
        <w:rPr>
          <w:lang w:val="ka-GE"/>
        </w:rPr>
        <w:t>.0 ათასი  ლარი) 98%-ია;</w:t>
      </w:r>
    </w:p>
    <w:p w:rsidR="00C20B93" w:rsidRPr="00292FE4" w:rsidRDefault="00C20B93" w:rsidP="005F2AE9">
      <w:pPr>
        <w:pStyle w:val="Default"/>
        <w:numPr>
          <w:ilvl w:val="0"/>
          <w:numId w:val="11"/>
        </w:numPr>
        <w:jc w:val="both"/>
        <w:rPr>
          <w:lang w:val="ka-GE"/>
        </w:rPr>
      </w:pPr>
      <w:r w:rsidRPr="00292FE4">
        <w:rPr>
          <w:lang w:val="ka-GE"/>
        </w:rPr>
        <w:lastRenderedPageBreak/>
        <w:t>საზოგადოებრივი წესრიგი და უსაფრთხოება - 25,0 ათასი ლარი, რაც გეგმის (25,0 ათასი  ლარი) 100%-ია;</w:t>
      </w:r>
    </w:p>
    <w:p w:rsidR="00C20B93" w:rsidRPr="00292FE4" w:rsidRDefault="00C20B93" w:rsidP="005F2AE9">
      <w:pPr>
        <w:pStyle w:val="Default"/>
        <w:numPr>
          <w:ilvl w:val="0"/>
          <w:numId w:val="12"/>
        </w:numPr>
        <w:jc w:val="both"/>
        <w:rPr>
          <w:lang w:val="ka-GE"/>
        </w:rPr>
      </w:pPr>
      <w:r w:rsidRPr="00292FE4">
        <w:rPr>
          <w:lang w:val="ka-GE"/>
        </w:rPr>
        <w:t>წარმომადგენლობითი და აღმასრულებელი ორგანოები - 76,.7 ათასი ლარი, რაც გეგმის (78,.0 ათასი  ლარი) 97%-ია.</w:t>
      </w:r>
    </w:p>
    <w:p w:rsidR="00C20B93" w:rsidRDefault="00C20B93" w:rsidP="00C20B93">
      <w:pPr>
        <w:pStyle w:val="ListParagraph"/>
        <w:spacing w:line="240" w:lineRule="auto"/>
        <w:ind w:left="0"/>
        <w:rPr>
          <w:rFonts w:ascii="Sylfaen" w:hAnsi="Sylfaen" w:cs="Sylfaen"/>
          <w:lang w:val="ka-GE"/>
        </w:rPr>
      </w:pPr>
    </w:p>
    <w:p w:rsidR="00C20B93" w:rsidRDefault="00C20B93" w:rsidP="005F2AE9">
      <w:pPr>
        <w:pStyle w:val="Default"/>
        <w:spacing w:after="19"/>
        <w:ind w:left="568"/>
        <w:jc w:val="both"/>
        <w:rPr>
          <w:color w:val="000000" w:themeColor="text1"/>
          <w:lang w:val="ka-GE"/>
        </w:rPr>
      </w:pPr>
      <w:r>
        <w:rPr>
          <w:color w:val="000000" w:themeColor="text1"/>
          <w:lang w:val="ka-GE"/>
        </w:rPr>
        <w:t>20</w:t>
      </w:r>
      <w:r w:rsidR="00E8637A">
        <w:rPr>
          <w:color w:val="000000" w:themeColor="text1"/>
          <w:lang w:val="ka-GE"/>
        </w:rPr>
        <w:t>20</w:t>
      </w:r>
      <w:r>
        <w:rPr>
          <w:color w:val="000000" w:themeColor="text1"/>
          <w:lang w:val="ka-GE"/>
        </w:rPr>
        <w:t xml:space="preserve"> წელს პირველად ამოქმედდა ჯანმრთელობის და სოციალური დაცვის ახალი პროგრამები, მათ შორის:</w:t>
      </w:r>
    </w:p>
    <w:p w:rsidR="00C20B93" w:rsidRPr="002B3C33" w:rsidRDefault="00C20B93" w:rsidP="00C20B93">
      <w:pPr>
        <w:pStyle w:val="Default"/>
        <w:numPr>
          <w:ilvl w:val="0"/>
          <w:numId w:val="4"/>
        </w:numPr>
        <w:spacing w:after="19"/>
        <w:ind w:left="851"/>
        <w:jc w:val="both"/>
        <w:rPr>
          <w:color w:val="000000" w:themeColor="text1"/>
          <w:lang w:val="ka-GE"/>
        </w:rPr>
      </w:pPr>
      <w:r w:rsidRPr="002B3C33">
        <w:rPr>
          <w:lang w:val="ka-GE"/>
        </w:rPr>
        <w:t>აუტიზმის სპექტრის დარღვევის მქონე ბავშვთა რეაბილიტაცია</w:t>
      </w:r>
      <w:r w:rsidRPr="002B3C33">
        <w:rPr>
          <w:color w:val="000000" w:themeColor="text1"/>
          <w:lang w:val="ka-GE"/>
        </w:rPr>
        <w:t xml:space="preserve"> მიზნით მიიმართა      5.1 ათასი ლარი (მკუნალობის პროცესში ჩართულ ბენეფიციართა რაოდენობაა 325);</w:t>
      </w:r>
    </w:p>
    <w:p w:rsidR="00C20B93" w:rsidRPr="002B3C33" w:rsidRDefault="00C20B93" w:rsidP="00C20B93">
      <w:pPr>
        <w:pStyle w:val="Default"/>
        <w:numPr>
          <w:ilvl w:val="0"/>
          <w:numId w:val="4"/>
        </w:numPr>
        <w:spacing w:after="19"/>
        <w:ind w:left="851"/>
        <w:jc w:val="both"/>
        <w:rPr>
          <w:color w:val="000000" w:themeColor="text1"/>
          <w:lang w:val="ka-GE"/>
        </w:rPr>
      </w:pPr>
      <w:r w:rsidRPr="002B3C33">
        <w:rPr>
          <w:lang w:val="ka-GE"/>
        </w:rPr>
        <w:t>„</w:t>
      </w:r>
      <w:r w:rsidRPr="002B3C33">
        <w:rPr>
          <w:color w:val="000000" w:themeColor="text1"/>
          <w:lang w:val="ka-GE"/>
        </w:rPr>
        <w:t xml:space="preserve"> C “</w:t>
      </w:r>
      <w:r w:rsidRPr="002B3C33">
        <w:rPr>
          <w:lang w:val="ka-GE"/>
        </w:rPr>
        <w:t xml:space="preserve"> ჰეპატიტით დაავადებულ პირებში მკურნალობის ტაქტიკის განსაზღვრისათვის საჭირო კვლევების </w:t>
      </w:r>
      <w:r w:rsidRPr="002B3C33">
        <w:rPr>
          <w:color w:val="000000" w:themeColor="text1"/>
          <w:lang w:val="ka-GE"/>
        </w:rPr>
        <w:t>დაფინანსების მიზნით მიიმართა</w:t>
      </w:r>
      <w:r w:rsidR="00C62C3D">
        <w:rPr>
          <w:color w:val="000000" w:themeColor="text1"/>
          <w:lang w:val="ka-GE"/>
        </w:rPr>
        <w:t xml:space="preserve"> </w:t>
      </w:r>
      <w:r w:rsidRPr="002B3C33">
        <w:rPr>
          <w:color w:val="000000" w:themeColor="text1"/>
          <w:lang w:val="ka-GE"/>
        </w:rPr>
        <w:t>6.2 ათასი ლარი (დაფინანსებული C ჰეპატიტის ვირუსის საწინააღმდეგო ანტისხეულების განსაზღვრა სწრაფი/მარტივი ტესტირების მეთოდით კომპონენტის ფარგლებში - 103 ბენეფიციარი; მკურნალობაში ჩართვამდე აუცილებელი კვლევების ჩატარების უზრუნველყოფის კომპონენტის ფარგლებში - 497 ბენეფიციარი; მიმწოდებლების მიხედვით ანაზღაურებული კვლევების რაოდენობა - 222);</w:t>
      </w:r>
    </w:p>
    <w:p w:rsidR="00C20B93" w:rsidRPr="002B3C33" w:rsidRDefault="00C20B93" w:rsidP="00C20B93">
      <w:pPr>
        <w:pStyle w:val="Default"/>
        <w:numPr>
          <w:ilvl w:val="0"/>
          <w:numId w:val="4"/>
        </w:numPr>
        <w:spacing w:after="19"/>
        <w:ind w:left="851"/>
        <w:jc w:val="both"/>
        <w:rPr>
          <w:color w:val="000000" w:themeColor="text1"/>
          <w:lang w:val="ka-GE"/>
        </w:rPr>
      </w:pPr>
      <w:r w:rsidRPr="002B3C33">
        <w:rPr>
          <w:lang w:val="ka-GE"/>
        </w:rPr>
        <w:t xml:space="preserve">ლეიკემიითა და სხვა ონკოჰემატოლოგიური დაავადებული პაციენტების (0-30 წლამდე ასაკის) ძვლის ტვინის ტრანსპლანტაციის </w:t>
      </w:r>
      <w:r w:rsidRPr="002B3C33">
        <w:rPr>
          <w:color w:val="000000" w:themeColor="text1"/>
          <w:lang w:val="ka-GE"/>
        </w:rPr>
        <w:t>მიიმართა 1,74 ათასი ლარი (11 დაფინანსებული ბენეფიციარი);</w:t>
      </w:r>
    </w:p>
    <w:p w:rsidR="00C20B93" w:rsidRPr="002B3C33" w:rsidRDefault="00C20B93" w:rsidP="00C20B93">
      <w:pPr>
        <w:pStyle w:val="Default"/>
        <w:numPr>
          <w:ilvl w:val="0"/>
          <w:numId w:val="4"/>
        </w:numPr>
        <w:spacing w:after="19"/>
        <w:ind w:left="851"/>
        <w:jc w:val="both"/>
        <w:rPr>
          <w:color w:val="000000" w:themeColor="text1"/>
          <w:lang w:val="ka-GE"/>
        </w:rPr>
      </w:pPr>
      <w:r w:rsidRPr="002B3C33">
        <w:rPr>
          <w:color w:val="000000" w:themeColor="text1"/>
          <w:lang w:val="ka-GE"/>
        </w:rPr>
        <w:t>სოციალურად დაუცველ ოჯახებში ყველა ახალშობილზე ერთჯერადი დახმარება 40.0 ათასი ლარი (დახმარება გაეწია სოციალურად დაუცველი ოჯახების მონაცემთა ერთიან ბაზაში (ოჯახის სარეიტინგო ქულა 100 000 და ნაკლები) რეგისტრირებულ 80 ოჯახს, რომელთაც შეეძინათ ახალშობილი 201</w:t>
      </w:r>
      <w:r w:rsidR="004950D1">
        <w:rPr>
          <w:color w:val="000000" w:themeColor="text1"/>
          <w:lang w:val="ka-GE"/>
        </w:rPr>
        <w:t>7</w:t>
      </w:r>
      <w:r w:rsidRPr="002B3C33">
        <w:rPr>
          <w:color w:val="000000" w:themeColor="text1"/>
          <w:lang w:val="ka-GE"/>
        </w:rPr>
        <w:t xml:space="preserve"> წელს);</w:t>
      </w:r>
    </w:p>
    <w:p w:rsidR="00C20B93" w:rsidRPr="002B3C33" w:rsidRDefault="00C20B93" w:rsidP="00C20B93">
      <w:pPr>
        <w:pStyle w:val="Default"/>
        <w:numPr>
          <w:ilvl w:val="0"/>
          <w:numId w:val="4"/>
        </w:numPr>
        <w:spacing w:after="19"/>
        <w:ind w:left="851"/>
        <w:jc w:val="both"/>
        <w:rPr>
          <w:color w:val="000000" w:themeColor="text1"/>
          <w:lang w:val="ka-GE"/>
        </w:rPr>
      </w:pPr>
      <w:r w:rsidRPr="002B3C33">
        <w:rPr>
          <w:color w:val="000000" w:themeColor="text1"/>
          <w:lang w:val="ka-GE"/>
        </w:rPr>
        <w:t>სოციალურად დაუცველი 18 წლამდე შეზღუდული შესაძლებლობის მქონე პირების, სოციალურად დაუცველი მკვეთრად შეზღუდული შესაძლებლობების მქონე უსინათლო პირების დახმარების და შეზღუდული შესაძლებლობების მქონე პირთა საზოგადოებაში ინტეგრაციის ხელშეწყობის მიზნით მიიმართა</w:t>
      </w:r>
      <w:r w:rsidR="00C62C3D">
        <w:rPr>
          <w:color w:val="000000" w:themeColor="text1"/>
          <w:lang w:val="ka-GE"/>
        </w:rPr>
        <w:t xml:space="preserve"> 1</w:t>
      </w:r>
      <w:r w:rsidRPr="002B3C33">
        <w:rPr>
          <w:color w:val="000000" w:themeColor="text1"/>
          <w:lang w:val="ka-GE"/>
        </w:rPr>
        <w:t>.8 ათასი ლარი</w:t>
      </w:r>
    </w:p>
    <w:p w:rsidR="00C20B93" w:rsidRPr="002B3C33" w:rsidRDefault="00C20B93" w:rsidP="00C20B93">
      <w:pPr>
        <w:pStyle w:val="ListParagraph"/>
        <w:spacing w:line="240" w:lineRule="auto"/>
        <w:ind w:left="0"/>
        <w:rPr>
          <w:rFonts w:ascii="Sylfaen" w:hAnsi="Sylfaen" w:cs="Sylfaen"/>
          <w:lang w:val="ka-GE"/>
        </w:rPr>
      </w:pPr>
    </w:p>
    <w:p w:rsidR="00C20B93" w:rsidRPr="002B3C33" w:rsidRDefault="00C20B93" w:rsidP="005F2AE9">
      <w:pPr>
        <w:pStyle w:val="Default"/>
        <w:tabs>
          <w:tab w:val="left" w:pos="142"/>
        </w:tabs>
        <w:spacing w:after="19"/>
        <w:ind w:left="568" w:right="142"/>
        <w:jc w:val="both"/>
        <w:rPr>
          <w:color w:val="000000" w:themeColor="text1"/>
          <w:lang w:val="ka-GE"/>
        </w:rPr>
      </w:pPr>
      <w:r w:rsidRPr="002B3C33">
        <w:rPr>
          <w:color w:val="000000" w:themeColor="text1"/>
          <w:lang w:val="ka-GE"/>
        </w:rPr>
        <w:t>გარდა ამისა, 20</w:t>
      </w:r>
      <w:r w:rsidR="00E8637A">
        <w:rPr>
          <w:color w:val="000000" w:themeColor="text1"/>
          <w:lang w:val="ka-GE"/>
        </w:rPr>
        <w:t>20</w:t>
      </w:r>
      <w:r w:rsidRPr="002B3C33">
        <w:rPr>
          <w:color w:val="000000" w:themeColor="text1"/>
          <w:lang w:val="ka-GE"/>
        </w:rPr>
        <w:t xml:space="preserve"> წლის განმავლობაში განხორციელდა </w:t>
      </w:r>
      <w:r w:rsidR="00C62C3D">
        <w:rPr>
          <w:color w:val="000000" w:themeColor="text1"/>
          <w:lang w:val="ka-GE"/>
        </w:rPr>
        <w:t>ბორჯომის</w:t>
      </w:r>
      <w:r w:rsidRPr="002B3C33">
        <w:rPr>
          <w:color w:val="000000" w:themeColor="text1"/>
          <w:lang w:val="ka-GE"/>
        </w:rPr>
        <w:t xml:space="preserve"> მოსახლეობისათვის სხვადასხვა სოციალური დახმარებები, კერძოდ:</w:t>
      </w:r>
      <w:r w:rsidRPr="002B3C33">
        <w:rPr>
          <w:color w:val="000000" w:themeColor="text1"/>
        </w:rPr>
        <w:t xml:space="preserve"> </w:t>
      </w:r>
    </w:p>
    <w:p w:rsidR="00C20B93" w:rsidRPr="002B3C33" w:rsidRDefault="00C20B93" w:rsidP="00C20B93">
      <w:pPr>
        <w:pStyle w:val="Default"/>
        <w:numPr>
          <w:ilvl w:val="0"/>
          <w:numId w:val="3"/>
        </w:numPr>
        <w:spacing w:after="19"/>
        <w:ind w:left="1134"/>
        <w:jc w:val="both"/>
        <w:rPr>
          <w:color w:val="000000" w:themeColor="text1"/>
          <w:lang w:val="ka-GE"/>
        </w:rPr>
      </w:pPr>
      <w:r w:rsidRPr="002B3C33">
        <w:rPr>
          <w:color w:val="000000" w:themeColor="text1"/>
          <w:lang w:val="ka-GE"/>
        </w:rPr>
        <w:t xml:space="preserve">საქალაქო რეგულარული სამგზავრო გადაყვანისას მოსახლეობის უფასო და შეღავათიანი ტარიფით მომსახურების მიზნით სხვადასხვა კატეგორიის ბენეფიციარებზე მიიმართა </w:t>
      </w:r>
      <w:r w:rsidR="00C62C3D">
        <w:rPr>
          <w:color w:val="000000" w:themeColor="text1"/>
          <w:lang w:val="ka-GE"/>
        </w:rPr>
        <w:t>5</w:t>
      </w:r>
      <w:r w:rsidRPr="002B3C33">
        <w:rPr>
          <w:color w:val="000000" w:themeColor="text1"/>
          <w:lang w:val="ka-GE"/>
        </w:rPr>
        <w:t>.8 ათასი ლარი (201</w:t>
      </w:r>
      <w:r w:rsidR="00F85B5D">
        <w:rPr>
          <w:color w:val="000000" w:themeColor="text1"/>
          <w:lang w:val="ka-GE"/>
        </w:rPr>
        <w:t>9</w:t>
      </w:r>
      <w:r w:rsidRPr="002B3C33">
        <w:rPr>
          <w:color w:val="000000" w:themeColor="text1"/>
          <w:lang w:val="ka-GE"/>
        </w:rPr>
        <w:t xml:space="preserve"> წელთან შედარებით გადაყვანილი იქნა 623.4 ათასით მეტი მგზავრი);</w:t>
      </w:r>
    </w:p>
    <w:p w:rsidR="00C20B93" w:rsidRPr="002B3C33" w:rsidRDefault="00C20B93" w:rsidP="00C20B93">
      <w:pPr>
        <w:pStyle w:val="Default"/>
        <w:numPr>
          <w:ilvl w:val="0"/>
          <w:numId w:val="3"/>
        </w:numPr>
        <w:spacing w:after="19"/>
        <w:ind w:left="1134"/>
        <w:jc w:val="both"/>
        <w:rPr>
          <w:color w:val="auto"/>
        </w:rPr>
      </w:pPr>
      <w:r w:rsidRPr="002B3C33">
        <w:rPr>
          <w:color w:val="auto"/>
          <w:lang w:val="ka-GE"/>
        </w:rPr>
        <w:t xml:space="preserve">მოსახლეობის უფასო სასადილოებით მომსახურების მიზნით მიმართულია </w:t>
      </w:r>
      <w:r w:rsidR="00C62C3D">
        <w:rPr>
          <w:color w:val="auto"/>
          <w:lang w:val="ka-GE"/>
        </w:rPr>
        <w:t>5</w:t>
      </w:r>
      <w:r w:rsidRPr="002B3C33">
        <w:rPr>
          <w:color w:val="auto"/>
          <w:lang w:val="ka-GE"/>
        </w:rPr>
        <w:t>0.4 ათასი ლარი. (</w:t>
      </w:r>
      <w:r w:rsidRPr="002B3C33">
        <w:rPr>
          <w:color w:val="auto"/>
        </w:rPr>
        <w:t>201</w:t>
      </w:r>
      <w:r w:rsidR="00E8637A">
        <w:rPr>
          <w:color w:val="auto"/>
          <w:lang w:val="ka-GE"/>
        </w:rPr>
        <w:t>9</w:t>
      </w:r>
      <w:r w:rsidRPr="002B3C33">
        <w:rPr>
          <w:color w:val="auto"/>
        </w:rPr>
        <w:t xml:space="preserve"> </w:t>
      </w:r>
      <w:r w:rsidRPr="002B3C33">
        <w:rPr>
          <w:color w:val="auto"/>
          <w:lang w:val="ka-GE"/>
        </w:rPr>
        <w:t xml:space="preserve">წელს </w:t>
      </w:r>
      <w:r w:rsidR="00C62C3D">
        <w:rPr>
          <w:color w:val="auto"/>
          <w:lang w:val="ka-GE"/>
        </w:rPr>
        <w:t>ბორჯომში</w:t>
      </w:r>
      <w:r w:rsidRPr="002B3C33">
        <w:rPr>
          <w:color w:val="auto"/>
          <w:lang w:val="ka-GE"/>
        </w:rPr>
        <w:t xml:space="preserve"> ფუნქციონირებდა </w:t>
      </w:r>
      <w:r w:rsidR="00C62C3D">
        <w:rPr>
          <w:color w:val="auto"/>
          <w:lang w:val="ka-GE"/>
        </w:rPr>
        <w:t>3</w:t>
      </w:r>
      <w:r w:rsidRPr="002B3C33">
        <w:rPr>
          <w:color w:val="auto"/>
          <w:lang w:val="ka-GE"/>
        </w:rPr>
        <w:t xml:space="preserve"> უფასო სასადილო </w:t>
      </w:r>
      <w:r w:rsidR="00C62C3D">
        <w:rPr>
          <w:color w:val="auto"/>
          <w:lang w:val="ka-GE"/>
        </w:rPr>
        <w:t>2</w:t>
      </w:r>
      <w:r w:rsidRPr="002B3C33">
        <w:rPr>
          <w:color w:val="auto"/>
          <w:lang w:val="ka-GE"/>
        </w:rPr>
        <w:t>20 ბენეფიციარით, 201</w:t>
      </w:r>
      <w:r w:rsidR="00F85B5D">
        <w:rPr>
          <w:color w:val="auto"/>
          <w:lang w:val="ka-GE"/>
        </w:rPr>
        <w:t xml:space="preserve">8 </w:t>
      </w:r>
      <w:r w:rsidRPr="002B3C33">
        <w:rPr>
          <w:color w:val="auto"/>
          <w:lang w:val="ka-GE"/>
        </w:rPr>
        <w:t xml:space="preserve">წელთან შედარებით ბენეფიციართა რაოდენობა გაზრდილია </w:t>
      </w:r>
      <w:r w:rsidR="00C62C3D">
        <w:rPr>
          <w:color w:val="auto"/>
          <w:lang w:val="ka-GE"/>
        </w:rPr>
        <w:t>2</w:t>
      </w:r>
      <w:r w:rsidRPr="002B3C33">
        <w:rPr>
          <w:color w:val="auto"/>
          <w:lang w:val="ka-GE"/>
        </w:rPr>
        <w:t xml:space="preserve">5 ერთეულით); </w:t>
      </w:r>
    </w:p>
    <w:p w:rsidR="00C20B93" w:rsidRPr="002B3C33" w:rsidRDefault="00C20B93" w:rsidP="00C20B93">
      <w:pPr>
        <w:pStyle w:val="Default"/>
        <w:numPr>
          <w:ilvl w:val="0"/>
          <w:numId w:val="3"/>
        </w:numPr>
        <w:spacing w:after="19"/>
        <w:ind w:left="1134"/>
        <w:jc w:val="both"/>
        <w:rPr>
          <w:color w:val="000000" w:themeColor="text1"/>
          <w:lang w:val="ka-GE"/>
        </w:rPr>
      </w:pPr>
      <w:r w:rsidRPr="002B3C33">
        <w:rPr>
          <w:lang w:val="ka-GE"/>
        </w:rPr>
        <w:lastRenderedPageBreak/>
        <w:t xml:space="preserve">ხელოვნების სკოლებში, მოსწავლე ახალგაზრდობის სახლებში და სპორტულ ცენტრებში სოციალურად დაუცველი ოჯახების მონაცემთა ერთიან ბაზაში 70000 და დაბალი სარეიტინგო ქულით რეგისტრირებული ოჯახების ბავშვთა სწავლების ღირებულების ასანაზღაურებლად მიიმართა - </w:t>
      </w:r>
      <w:r w:rsidR="00C62C3D">
        <w:rPr>
          <w:lang w:val="ka-GE"/>
        </w:rPr>
        <w:t>15</w:t>
      </w:r>
      <w:r w:rsidRPr="002B3C33">
        <w:rPr>
          <w:lang w:val="ka-GE"/>
        </w:rPr>
        <w:t>.0 ათასი ლარი;</w:t>
      </w:r>
    </w:p>
    <w:p w:rsidR="00C62C3D" w:rsidRDefault="00C62C3D" w:rsidP="00C62C3D">
      <w:pPr>
        <w:pStyle w:val="Default"/>
        <w:tabs>
          <w:tab w:val="left" w:pos="142"/>
        </w:tabs>
        <w:spacing w:after="19"/>
        <w:ind w:left="568" w:right="142"/>
        <w:jc w:val="both"/>
        <w:rPr>
          <w:color w:val="000000" w:themeColor="text1"/>
          <w:lang w:val="ka-GE"/>
        </w:rPr>
      </w:pPr>
    </w:p>
    <w:p w:rsidR="00C20B93" w:rsidRPr="002B3C33" w:rsidRDefault="00C20B93" w:rsidP="00C20B93">
      <w:pPr>
        <w:pStyle w:val="Default"/>
        <w:numPr>
          <w:ilvl w:val="2"/>
          <w:numId w:val="1"/>
        </w:numPr>
        <w:tabs>
          <w:tab w:val="left" w:pos="142"/>
        </w:tabs>
        <w:spacing w:after="19"/>
        <w:ind w:left="142" w:right="142" w:firstLine="426"/>
        <w:jc w:val="both"/>
        <w:rPr>
          <w:color w:val="000000" w:themeColor="text1"/>
          <w:lang w:val="ka-GE"/>
        </w:rPr>
      </w:pPr>
      <w:r w:rsidRPr="002B3C33">
        <w:rPr>
          <w:color w:val="000000" w:themeColor="text1"/>
          <w:lang w:val="ka-GE"/>
        </w:rPr>
        <w:t>მეწარმეობის მხარდაჭერის ფარგლებში  დაფინანსდა 13 პროექტი და მიიმართა  53.6 ათასი ლარი. გარდა ამისა, გადამზადება გაიარა 40-მა მეწარმემ, სოციალური მეწარმეობისა და შშმ პირების დასაქმების ხელშეწყობის მიმართულებით სატრენინგო კურსი გაიარა 150-მა მსმენელმა და 15 არაბრენდული სასტუმროს მენეჯერმა აიმაღლა კვალიფიკაცია სასტუმროს მარკეტინგისა და გაყიდვების მიმართულებით);</w:t>
      </w:r>
    </w:p>
    <w:p w:rsidR="00C20B93" w:rsidRPr="002B3C33" w:rsidRDefault="00C20B93" w:rsidP="00C20B93">
      <w:pPr>
        <w:pStyle w:val="Default"/>
        <w:numPr>
          <w:ilvl w:val="2"/>
          <w:numId w:val="1"/>
        </w:numPr>
        <w:tabs>
          <w:tab w:val="left" w:pos="142"/>
        </w:tabs>
        <w:spacing w:after="19"/>
        <w:ind w:left="142" w:right="142" w:firstLine="425"/>
        <w:jc w:val="both"/>
        <w:rPr>
          <w:color w:val="000000" w:themeColor="text1"/>
          <w:lang w:val="ka-GE"/>
        </w:rPr>
      </w:pPr>
      <w:r w:rsidRPr="002B3C33">
        <w:rPr>
          <w:color w:val="000000" w:themeColor="text1"/>
          <w:lang w:val="ka-GE"/>
        </w:rPr>
        <w:t xml:space="preserve">საგზაო და სატრანსპორტო ინფრასტრუქტურის გაუმჯობესების ღონისძიებებზე, გზების მოვლა-შენახვაზე, ახალი გზების მშენებლობაზე, შიდა ქუჩების რეაბილიტაციაზე, ბორდიურის და ქვაფენილით მოწყობის სამუშაოებზე დახარჯული იქნა </w:t>
      </w:r>
      <w:r w:rsidR="00C62C3D">
        <w:rPr>
          <w:color w:val="000000" w:themeColor="text1"/>
          <w:lang w:val="ka-GE"/>
        </w:rPr>
        <w:t>200</w:t>
      </w:r>
      <w:r w:rsidRPr="002B3C33">
        <w:rPr>
          <w:color w:val="000000" w:themeColor="text1"/>
          <w:lang w:val="ka-GE"/>
        </w:rPr>
        <w:t xml:space="preserve">.6 ათასი ლარი; </w:t>
      </w:r>
    </w:p>
    <w:p w:rsidR="00C20B93" w:rsidRPr="002B3C33" w:rsidRDefault="00C62C3D" w:rsidP="00C20B93">
      <w:pPr>
        <w:pStyle w:val="Default"/>
        <w:numPr>
          <w:ilvl w:val="2"/>
          <w:numId w:val="1"/>
        </w:numPr>
        <w:tabs>
          <w:tab w:val="left" w:pos="142"/>
        </w:tabs>
        <w:spacing w:after="19"/>
        <w:ind w:left="142" w:right="142" w:firstLine="425"/>
        <w:jc w:val="both"/>
        <w:rPr>
          <w:color w:val="000000" w:themeColor="text1"/>
          <w:lang w:val="ka-GE"/>
        </w:rPr>
      </w:pPr>
      <w:r>
        <w:rPr>
          <w:color w:val="000000" w:themeColor="text1"/>
          <w:lang w:val="ka-GE"/>
        </w:rPr>
        <w:t>ჭავჭავაძის ქუჩაზე „</w:t>
      </w:r>
      <w:r w:rsidR="00C20B93" w:rsidRPr="002B3C33">
        <w:rPr>
          <w:color w:val="000000" w:themeColor="text1"/>
          <w:lang w:val="ka-GE"/>
        </w:rPr>
        <w:t xml:space="preserve"> სპორტული კომპლექსის“ და მიმდებარე ტერიტორიის კეთილმოწყობის პროექტები შემდეგი კომპონენტების მიხედვით: საავტომობილო გზა, ვერტიკალური გეგმარება, გარე ელ-მომარაგება, გაზმომარაგება, სანიაღვრე სისტემა, წყალსადენ-კანალიზაცია, პანდუსები და სხვა საპროექტო და საექსპერტო მომსახურებები</w:t>
      </w:r>
      <w:r w:rsidR="00C20B93" w:rsidRPr="002B3C33">
        <w:rPr>
          <w:szCs w:val="22"/>
          <w:lang w:val="ka-GE"/>
        </w:rPr>
        <w:t>)</w:t>
      </w:r>
      <w:r w:rsidR="00C20B93" w:rsidRPr="002B3C33">
        <w:rPr>
          <w:color w:val="000000" w:themeColor="text1"/>
          <w:lang w:val="ka-GE"/>
        </w:rPr>
        <w:t>;</w:t>
      </w:r>
    </w:p>
    <w:p w:rsidR="00C20B93" w:rsidRPr="002B3C33" w:rsidRDefault="00C20B93" w:rsidP="00C20B93">
      <w:pPr>
        <w:pStyle w:val="Default"/>
        <w:numPr>
          <w:ilvl w:val="2"/>
          <w:numId w:val="1"/>
        </w:numPr>
        <w:tabs>
          <w:tab w:val="left" w:pos="142"/>
        </w:tabs>
        <w:spacing w:after="19"/>
        <w:ind w:left="142" w:right="142" w:firstLine="426"/>
        <w:jc w:val="both"/>
        <w:rPr>
          <w:color w:val="FF0000"/>
          <w:lang w:val="ka-GE"/>
        </w:rPr>
      </w:pPr>
      <w:r w:rsidRPr="002B3C33">
        <w:rPr>
          <w:color w:val="000000" w:themeColor="text1"/>
          <w:lang w:val="ka-GE"/>
        </w:rPr>
        <w:t xml:space="preserve">საინჟინრო ნაგებობებისა და ინფრასტრუქტურის ობიექტების მშენებლობა და </w:t>
      </w:r>
      <w:r w:rsidRPr="002B3C33">
        <w:rPr>
          <w:color w:val="auto"/>
          <w:lang w:val="ka-GE"/>
        </w:rPr>
        <w:t xml:space="preserve">აღდგენა–რეკონსტრუქციისათვის მიმართულია </w:t>
      </w:r>
      <w:r w:rsidR="00C62C3D">
        <w:rPr>
          <w:color w:val="auto"/>
          <w:lang w:val="ka-GE"/>
        </w:rPr>
        <w:t>25</w:t>
      </w:r>
      <w:r w:rsidRPr="002B3C33">
        <w:rPr>
          <w:color w:val="auto"/>
          <w:lang w:val="ka-GE"/>
        </w:rPr>
        <w:t>.0 ათასი ლარი. განხორციელდა სხვადასხვა სამუშაოები მათ შორის: 26 აღდგენილი და ახლადაშენებული საინჟინრო ინფრასტრუქტურის ობიექტი,  სამუშაოები მიმდინარეობს 13 ობიექტზე;</w:t>
      </w:r>
      <w:r w:rsidRPr="002B3C33">
        <w:rPr>
          <w:color w:val="FF0000"/>
          <w:lang w:val="ka-GE"/>
        </w:rPr>
        <w:t xml:space="preserve"> </w:t>
      </w:r>
    </w:p>
    <w:p w:rsidR="00C20B93" w:rsidRPr="002B3C33" w:rsidRDefault="00C20B93" w:rsidP="00C20B93">
      <w:pPr>
        <w:pStyle w:val="Default"/>
        <w:numPr>
          <w:ilvl w:val="2"/>
          <w:numId w:val="1"/>
        </w:numPr>
        <w:tabs>
          <w:tab w:val="left" w:pos="142"/>
        </w:tabs>
        <w:spacing w:after="19"/>
        <w:ind w:left="142" w:right="142" w:firstLine="426"/>
        <w:jc w:val="both"/>
        <w:rPr>
          <w:color w:val="FF0000"/>
          <w:lang w:val="ka-GE"/>
        </w:rPr>
      </w:pPr>
      <w:r w:rsidRPr="002B3C33">
        <w:rPr>
          <w:color w:val="000000" w:themeColor="text1"/>
          <w:lang w:val="ka-GE"/>
        </w:rPr>
        <w:t xml:space="preserve">ქალაქის მასშტაბით ხორციელდებოდა ავარიული შენობების გამაგრების და  საპროექტო-საძიებო, კვლევითი და ექსპერტიზის სამუშაოები, რისთვისაც  მიმართულ იქნა  </w:t>
      </w:r>
      <w:r w:rsidR="00A3696B">
        <w:rPr>
          <w:color w:val="000000" w:themeColor="text1"/>
          <w:lang w:val="ka-GE"/>
        </w:rPr>
        <w:t>5</w:t>
      </w:r>
      <w:r w:rsidRPr="002B3C33">
        <w:rPr>
          <w:color w:val="000000" w:themeColor="text1"/>
          <w:lang w:val="ka-GE"/>
        </w:rPr>
        <w:t>.3 ათასი ლარი (</w:t>
      </w:r>
      <w:r w:rsidRPr="002B3C33">
        <w:rPr>
          <w:rFonts w:cs="AcadNusx"/>
          <w:lang w:val="ka-GE"/>
        </w:rPr>
        <w:t>გამაგრებითი სამუშაოები დასრულდა</w:t>
      </w:r>
      <w:r w:rsidR="00A3696B">
        <w:rPr>
          <w:rFonts w:cs="AcadNusx"/>
          <w:lang w:val="ka-GE"/>
        </w:rPr>
        <w:t xml:space="preserve"> </w:t>
      </w:r>
      <w:r w:rsidRPr="002B3C33">
        <w:rPr>
          <w:rFonts w:cs="AcadNusx"/>
          <w:lang w:val="ka-GE"/>
        </w:rPr>
        <w:t>8 შენობა-ნაგებობაზე, სამუშაოები მიმდინარეობს 4 ობიექტზე; მომზადდა 6 ობიექტის საპროექტო დოკუმენტაცია);</w:t>
      </w:r>
    </w:p>
    <w:p w:rsidR="00C20B93" w:rsidRPr="002B3C33" w:rsidRDefault="00C20B93" w:rsidP="00C20B93">
      <w:pPr>
        <w:pStyle w:val="Default"/>
        <w:numPr>
          <w:ilvl w:val="2"/>
          <w:numId w:val="1"/>
        </w:numPr>
        <w:tabs>
          <w:tab w:val="left" w:pos="142"/>
        </w:tabs>
        <w:spacing w:after="19"/>
        <w:ind w:left="142" w:right="142" w:firstLine="426"/>
        <w:jc w:val="both"/>
        <w:rPr>
          <w:rFonts w:cs="AcadNusx"/>
          <w:lang w:val="ka-GE"/>
        </w:rPr>
      </w:pPr>
      <w:r w:rsidRPr="002B3C33">
        <w:rPr>
          <w:rFonts w:cs="AcadNusx"/>
          <w:lang w:val="ka-GE"/>
        </w:rPr>
        <w:t>მიუსაფარი პირების თავშესაფრის ფუნქციონირების ხელშეწყობის მიზნით მიიმართა 9.3 ათასი ლარი;</w:t>
      </w:r>
    </w:p>
    <w:p w:rsidR="00C20B93" w:rsidRPr="002B3C33" w:rsidRDefault="00C20B93" w:rsidP="00C20B93">
      <w:pPr>
        <w:pStyle w:val="Default"/>
        <w:numPr>
          <w:ilvl w:val="2"/>
          <w:numId w:val="1"/>
        </w:numPr>
        <w:spacing w:after="19"/>
        <w:ind w:left="142" w:firstLine="426"/>
        <w:jc w:val="both"/>
        <w:rPr>
          <w:color w:val="000000" w:themeColor="text1"/>
          <w:lang w:val="ka-GE"/>
        </w:rPr>
      </w:pPr>
      <w:r w:rsidRPr="002B3C33">
        <w:rPr>
          <w:color w:val="000000" w:themeColor="text1"/>
          <w:lang w:val="ka-GE"/>
        </w:rPr>
        <w:t>20</w:t>
      </w:r>
      <w:r w:rsidR="00E8637A">
        <w:rPr>
          <w:color w:val="000000" w:themeColor="text1"/>
          <w:lang w:val="ka-GE"/>
        </w:rPr>
        <w:t>20</w:t>
      </w:r>
      <w:r w:rsidRPr="002B3C33">
        <w:rPr>
          <w:color w:val="000000" w:themeColor="text1"/>
          <w:lang w:val="ka-GE"/>
        </w:rPr>
        <w:t xml:space="preserve"> წლის </w:t>
      </w:r>
      <w:r w:rsidRPr="002B3C33">
        <w:rPr>
          <w:color w:val="auto"/>
          <w:lang w:val="ka-GE"/>
        </w:rPr>
        <w:t>ძლიერი წვიმის შედეგად გამოწვეული სტიქიის სალიკვიდაციო ღონისძიებებისათვის მიიმართა 257.0 ათასი</w:t>
      </w:r>
      <w:r w:rsidRPr="002B3C33">
        <w:rPr>
          <w:color w:val="000000" w:themeColor="text1"/>
          <w:lang w:val="ka-GE"/>
        </w:rPr>
        <w:t xml:space="preserve"> ლარი (</w:t>
      </w:r>
      <w:r w:rsidRPr="002B3C33">
        <w:rPr>
          <w:lang w:val="ka-GE"/>
        </w:rPr>
        <w:t>მათ შორის: სადრენაჟე და სანიაღვრე ქსელების აღდგენა-რეაბილიტაცია, დაზიანებული საყრდენი კედლების აღდგენა და ახლის მოწყობა და სტიქიის შედეგების სალიკვიდაციო სხვადასხვა ღონისძიებები</w:t>
      </w:r>
      <w:r w:rsidRPr="002B3C33">
        <w:rPr>
          <w:color w:val="000000" w:themeColor="text1"/>
          <w:lang w:val="ka-GE"/>
        </w:rPr>
        <w:t xml:space="preserve">, მათ შორის: სტიქიის შედეგად დაზარალებულ 54 ოჯახთან გაფორმებულია ხელშეკრულება 29.6 ათასი ლარის ოდენობით, მათ საკუთრებაში არსებული უძრავი ქონების დათმობის შესახებ და საცხოვრისით უზრუნველყოფის მიზნით ფულადი </w:t>
      </w:r>
      <w:r w:rsidRPr="002B3C33">
        <w:rPr>
          <w:color w:val="000000" w:themeColor="text1"/>
          <w:lang w:val="ka-GE"/>
        </w:rPr>
        <w:lastRenderedPageBreak/>
        <w:t xml:space="preserve">თანხის გადაცემის შესახებ. ასევე, სხვა სახის ფულადი დახმარება გადაეცა 8 ოჯახს - სულ </w:t>
      </w:r>
      <w:r w:rsidR="00A3696B">
        <w:rPr>
          <w:color w:val="000000" w:themeColor="text1"/>
          <w:lang w:val="ka-GE"/>
        </w:rPr>
        <w:t>5</w:t>
      </w:r>
      <w:r w:rsidRPr="002B3C33">
        <w:rPr>
          <w:color w:val="000000" w:themeColor="text1"/>
          <w:lang w:val="ka-GE"/>
        </w:rPr>
        <w:t>.5 ათასი ლარის ოდენობით).</w:t>
      </w:r>
    </w:p>
    <w:p w:rsidR="00C20B93" w:rsidRPr="002B3C33" w:rsidRDefault="00C20B93" w:rsidP="00C20B93">
      <w:pPr>
        <w:pStyle w:val="Default"/>
        <w:numPr>
          <w:ilvl w:val="2"/>
          <w:numId w:val="1"/>
        </w:numPr>
        <w:tabs>
          <w:tab w:val="left" w:pos="142"/>
        </w:tabs>
        <w:spacing w:after="19"/>
        <w:ind w:left="142" w:right="142" w:firstLine="426"/>
        <w:jc w:val="both"/>
        <w:rPr>
          <w:rFonts w:cs="AcadNusx"/>
          <w:lang w:val="ka-GE"/>
        </w:rPr>
      </w:pPr>
      <w:r w:rsidRPr="002B3C33">
        <w:rPr>
          <w:rFonts w:cs="AcadNusx"/>
          <w:lang w:val="ka-GE"/>
        </w:rPr>
        <w:t xml:space="preserve">ბინის ქირის საკომპენსაციო თანხებით დახმარება გაეწია 10 </w:t>
      </w:r>
      <w:r w:rsidR="00A3696B">
        <w:rPr>
          <w:rFonts w:cs="AcadNusx"/>
          <w:lang w:val="ka-GE"/>
        </w:rPr>
        <w:t>სოფელში</w:t>
      </w:r>
      <w:r w:rsidRPr="002B3C33">
        <w:rPr>
          <w:rFonts w:cs="AcadNusx"/>
          <w:lang w:val="ka-GE"/>
        </w:rPr>
        <w:t xml:space="preserve"> მცხოვრებ სიით</w:t>
      </w:r>
      <w:r w:rsidR="00A3696B">
        <w:rPr>
          <w:rFonts w:cs="AcadNusx"/>
          <w:lang w:val="ka-GE"/>
        </w:rPr>
        <w:t xml:space="preserve"> </w:t>
      </w:r>
      <w:r w:rsidRPr="002B3C33">
        <w:rPr>
          <w:rFonts w:cs="AcadNusx"/>
          <w:lang w:val="ka-GE"/>
        </w:rPr>
        <w:t>26 ოჯახს  და ამ მიზნით მიიმართა 5.5 ათასი ლარი;</w:t>
      </w:r>
    </w:p>
    <w:p w:rsidR="00C20B93" w:rsidRPr="002B3C33" w:rsidRDefault="00C20B93" w:rsidP="00C20B93">
      <w:pPr>
        <w:pStyle w:val="Default"/>
        <w:numPr>
          <w:ilvl w:val="2"/>
          <w:numId w:val="1"/>
        </w:numPr>
        <w:tabs>
          <w:tab w:val="left" w:pos="142"/>
        </w:tabs>
        <w:spacing w:after="19"/>
        <w:ind w:left="142" w:right="142" w:firstLine="426"/>
        <w:jc w:val="both"/>
        <w:rPr>
          <w:rFonts w:cs="AcadNusx"/>
          <w:lang w:val="ka-GE"/>
        </w:rPr>
      </w:pPr>
      <w:r w:rsidRPr="002B3C33">
        <w:rPr>
          <w:rFonts w:cs="AcadNusx"/>
          <w:lang w:val="ka-GE"/>
        </w:rPr>
        <w:t xml:space="preserve">ბინათმესაკუთრეთა ამხანაგობების განვითარების ხელშეწყობისათვის მიმართულმა სახსრებმა შეადგინა 25.9 ათასი ლარი. განხორციელდა სხვადასხვა ღონისძიებები მათ შორის: მრავალბინიან საცხოვრებელ სახლებში სახურავების შეკეთება (ბრტყელი და ქანობიანი გადახურვა), ლიფტების მიმდინარე შეკეთება და მოდერნიზება, შიდა წყალკანალიზაციის გაყვანილობის, სახურავების წყალსაწრეტი მილების, სადარბაზოების სარემონტო სამუშაოები, სადარბაზოებში სენსორული სანათების დამონტაჟება და სხვა; </w:t>
      </w:r>
    </w:p>
    <w:p w:rsidR="00C20B93" w:rsidRPr="002B3C33" w:rsidRDefault="00C20B93" w:rsidP="00C20B93">
      <w:pPr>
        <w:pStyle w:val="Default"/>
        <w:numPr>
          <w:ilvl w:val="2"/>
          <w:numId w:val="1"/>
        </w:numPr>
        <w:tabs>
          <w:tab w:val="left" w:pos="142"/>
        </w:tabs>
        <w:spacing w:after="19"/>
        <w:ind w:left="142" w:right="142" w:firstLine="426"/>
        <w:jc w:val="both"/>
        <w:rPr>
          <w:color w:val="FF0000"/>
          <w:lang w:val="ka-GE"/>
        </w:rPr>
      </w:pPr>
      <w:r w:rsidRPr="002B3C33">
        <w:rPr>
          <w:color w:val="000000" w:themeColor="text1"/>
          <w:lang w:val="ka-GE"/>
        </w:rPr>
        <w:t>სკოლამდელი აღზრდის დაწესებულებების ხელშეწყობის მიზნით მიიმართა 521.4</w:t>
      </w:r>
      <w:r w:rsidRPr="002B3C33">
        <w:rPr>
          <w:color w:val="FF0000"/>
          <w:lang w:val="ka-GE"/>
        </w:rPr>
        <w:t xml:space="preserve"> </w:t>
      </w:r>
      <w:r w:rsidRPr="002B3C33">
        <w:rPr>
          <w:color w:val="000000" w:themeColor="text1"/>
          <w:lang w:val="ka-GE"/>
        </w:rPr>
        <w:t>ათასი ლარი (</w:t>
      </w:r>
      <w:r w:rsidR="00A3696B">
        <w:rPr>
          <w:color w:val="auto"/>
          <w:lang w:val="ka-GE"/>
        </w:rPr>
        <w:t>მუნიციპალიტეტში</w:t>
      </w:r>
      <w:r w:rsidRPr="002B3C33">
        <w:rPr>
          <w:color w:val="auto"/>
          <w:lang w:val="ka-GE"/>
        </w:rPr>
        <w:t xml:space="preserve"> ფუნქციონირებს 16 საბავშვო ბაგა-ბაღი და ირიცხება საშუალოდ 6000-მდე აღსაზრდელი). </w:t>
      </w:r>
    </w:p>
    <w:p w:rsidR="00C20B93" w:rsidRPr="002B3C33" w:rsidRDefault="00C20B93" w:rsidP="00C20B93">
      <w:pPr>
        <w:pStyle w:val="Default"/>
        <w:numPr>
          <w:ilvl w:val="2"/>
          <w:numId w:val="1"/>
        </w:numPr>
        <w:tabs>
          <w:tab w:val="left" w:pos="142"/>
        </w:tabs>
        <w:spacing w:after="19"/>
        <w:ind w:left="142" w:right="142" w:firstLine="426"/>
        <w:jc w:val="both"/>
        <w:rPr>
          <w:color w:val="000000" w:themeColor="text1"/>
          <w:lang w:val="ka-GE"/>
        </w:rPr>
      </w:pPr>
      <w:r w:rsidRPr="002B3C33">
        <w:rPr>
          <w:lang w:val="ka-GE"/>
        </w:rPr>
        <w:t xml:space="preserve">კულტურის, სპორტული და </w:t>
      </w:r>
      <w:r w:rsidRPr="002B3C33">
        <w:rPr>
          <w:color w:val="000000" w:themeColor="text1"/>
          <w:lang w:val="ka-GE"/>
        </w:rPr>
        <w:t xml:space="preserve">სკოლამდელი აღზრდის დაწესებულებების შენობების კეთილმოწყობის, მატერიალურ-ტექნიკური ბაზის გაუმჯობესების </w:t>
      </w:r>
      <w:r w:rsidRPr="002B3C33">
        <w:rPr>
          <w:lang w:val="ka-GE"/>
        </w:rPr>
        <w:t xml:space="preserve">და მშენებლობის </w:t>
      </w:r>
      <w:r w:rsidRPr="002B3C33">
        <w:rPr>
          <w:color w:val="000000" w:themeColor="text1"/>
          <w:lang w:val="ka-GE"/>
        </w:rPr>
        <w:t xml:space="preserve">მიზნით მიიმართა </w:t>
      </w:r>
      <w:r w:rsidRPr="002B3C33">
        <w:rPr>
          <w:lang w:val="ka-GE"/>
        </w:rPr>
        <w:t>182.3</w:t>
      </w:r>
      <w:r w:rsidRPr="002B3C33">
        <w:t xml:space="preserve"> </w:t>
      </w:r>
      <w:r w:rsidRPr="002B3C33">
        <w:rPr>
          <w:color w:val="000000" w:themeColor="text1"/>
          <w:lang w:val="ka-GE"/>
        </w:rPr>
        <w:t xml:space="preserve">ათასი ლარი (მოეწყო საბავშვო ატრაქციონები 9 ბაგა-ბაღში, ცენტრალური გათბობისა და ცხელი წყლის მონტაჟი 5 ბაგა-ბაღში, ღობეები და ეზოების ასფალტ-ბეტონით მოწყობა და რეაბილიტაცია 3 ბაგა-ბაღში, აშენდა </w:t>
      </w:r>
      <w:r w:rsidR="00A3696B">
        <w:rPr>
          <w:color w:val="000000" w:themeColor="text1"/>
          <w:lang w:val="ka-GE"/>
        </w:rPr>
        <w:t>1</w:t>
      </w:r>
      <w:r w:rsidRPr="002B3C33">
        <w:rPr>
          <w:color w:val="000000" w:themeColor="text1"/>
          <w:lang w:val="ka-GE"/>
        </w:rPr>
        <w:t xml:space="preserve"> ახალი ბაგა-ბაღი და სხვა; გაიზარდა საერთაშორისო სტანდარტების შესაბამისი, თანამედროვე ტექნიკითა და ინვენტარით აღჭურვილი კულტურის დაწესებულებების, სპორტული ობიექტების და ამ ობიექტებით მოსარგებლე პირთა რაოდენობა; </w:t>
      </w:r>
    </w:p>
    <w:p w:rsidR="00A3696B" w:rsidRDefault="00C20B93" w:rsidP="00C20B93">
      <w:pPr>
        <w:pStyle w:val="Default"/>
        <w:numPr>
          <w:ilvl w:val="2"/>
          <w:numId w:val="1"/>
        </w:numPr>
        <w:tabs>
          <w:tab w:val="left" w:pos="142"/>
        </w:tabs>
        <w:spacing w:after="19"/>
        <w:ind w:left="142" w:right="142" w:firstLine="426"/>
        <w:jc w:val="both"/>
        <w:rPr>
          <w:color w:val="000000" w:themeColor="text1"/>
          <w:lang w:val="ka-GE"/>
        </w:rPr>
      </w:pPr>
      <w:r w:rsidRPr="00A3696B">
        <w:rPr>
          <w:color w:val="000000" w:themeColor="text1"/>
          <w:lang w:val="ka-GE"/>
        </w:rPr>
        <w:t>,,</w:t>
      </w:r>
      <w:r w:rsidR="00A3696B" w:rsidRPr="00A3696B">
        <w:rPr>
          <w:color w:val="000000" w:themeColor="text1"/>
          <w:lang w:val="ka-GE"/>
        </w:rPr>
        <w:t>ბორჯომის</w:t>
      </w:r>
      <w:r w:rsidRPr="00A3696B">
        <w:rPr>
          <w:color w:val="000000" w:themeColor="text1"/>
          <w:lang w:val="ka-GE"/>
        </w:rPr>
        <w:t xml:space="preserve"> - 20</w:t>
      </w:r>
      <w:r w:rsidR="00E8637A">
        <w:rPr>
          <w:color w:val="000000" w:themeColor="text1"/>
          <w:lang w:val="ka-GE"/>
        </w:rPr>
        <w:t>20</w:t>
      </w:r>
      <w:r w:rsidRPr="00A3696B">
        <w:rPr>
          <w:color w:val="000000" w:themeColor="text1"/>
          <w:lang w:val="ka-GE"/>
        </w:rPr>
        <w:t>" ახალგაზრდული ფესტივალის მოსამზადებელი ღონისძიებებისათვის მიიმართა 9.2 ათასი ლარი. 201</w:t>
      </w:r>
      <w:r w:rsidR="00F85B5D">
        <w:rPr>
          <w:color w:val="000000" w:themeColor="text1"/>
          <w:lang w:val="ka-GE"/>
        </w:rPr>
        <w:t>9</w:t>
      </w:r>
      <w:r w:rsidRPr="00A3696B">
        <w:rPr>
          <w:color w:val="000000" w:themeColor="text1"/>
          <w:lang w:val="ka-GE"/>
        </w:rPr>
        <w:t xml:space="preserve"> წელს დასრულდა რიგით მე-13 ზაფხულის ახალგაზრდული ფესტივალი. </w:t>
      </w:r>
      <w:r w:rsidR="00A3696B" w:rsidRPr="00A3696B">
        <w:rPr>
          <w:color w:val="000000" w:themeColor="text1"/>
          <w:lang w:val="ka-GE"/>
        </w:rPr>
        <w:t>მუნიციპალიტეტმაუმასპინძლა 1</w:t>
      </w:r>
      <w:r w:rsidRPr="00A3696B">
        <w:rPr>
          <w:color w:val="000000" w:themeColor="text1"/>
          <w:lang w:val="ka-GE"/>
        </w:rPr>
        <w:t xml:space="preserve">0 ქვეყნის 334 სპორტსმენს. </w:t>
      </w:r>
    </w:p>
    <w:p w:rsidR="00C20B93" w:rsidRPr="00A3696B" w:rsidRDefault="00C20B93" w:rsidP="00C20B93">
      <w:pPr>
        <w:pStyle w:val="Default"/>
        <w:numPr>
          <w:ilvl w:val="2"/>
          <w:numId w:val="1"/>
        </w:numPr>
        <w:tabs>
          <w:tab w:val="left" w:pos="142"/>
        </w:tabs>
        <w:spacing w:after="19"/>
        <w:ind w:left="142" w:right="142" w:firstLine="426"/>
        <w:jc w:val="both"/>
        <w:rPr>
          <w:color w:val="000000" w:themeColor="text1"/>
          <w:lang w:val="ka-GE"/>
        </w:rPr>
      </w:pPr>
      <w:r w:rsidRPr="00A3696B">
        <w:rPr>
          <w:color w:val="000000" w:themeColor="text1"/>
          <w:lang w:val="ka-GE"/>
        </w:rPr>
        <w:t xml:space="preserve">სესხების მომსახურებასა და ვალების დაფარვაზე </w:t>
      </w:r>
      <w:r w:rsidRPr="00A3696B">
        <w:rPr>
          <w:color w:val="auto"/>
          <w:lang w:val="ka-GE"/>
        </w:rPr>
        <w:t xml:space="preserve">მიმართულ იქნა </w:t>
      </w:r>
      <w:r w:rsidRPr="00A3696B">
        <w:rPr>
          <w:color w:val="auto"/>
          <w:szCs w:val="22"/>
          <w:lang w:val="ka-GE"/>
        </w:rPr>
        <w:t>3.3</w:t>
      </w:r>
      <w:r w:rsidRPr="00A3696B">
        <w:rPr>
          <w:szCs w:val="22"/>
          <w:lang w:val="ka-GE"/>
        </w:rPr>
        <w:t xml:space="preserve"> </w:t>
      </w:r>
      <w:r w:rsidRPr="00A3696B">
        <w:rPr>
          <w:color w:val="000000" w:themeColor="text1"/>
          <w:lang w:val="ka-GE"/>
        </w:rPr>
        <w:t xml:space="preserve">ათასი ლარი. </w:t>
      </w: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E8637A">
        <w:rPr>
          <w:b/>
          <w:color w:val="000000" w:themeColor="text1"/>
          <w:lang w:val="ka-GE"/>
        </w:rPr>
        <w:t>1</w:t>
      </w:r>
      <w:r w:rsidRPr="002B3C33">
        <w:rPr>
          <w:b/>
          <w:color w:val="000000" w:themeColor="text1"/>
        </w:rPr>
        <w:t xml:space="preserve"> წლი</w:t>
      </w:r>
      <w:r>
        <w:rPr>
          <w:b/>
          <w:color w:val="000000" w:themeColor="text1"/>
          <w:lang w:val="ka-GE"/>
        </w:rPr>
        <w:t xml:space="preserve">ს ბიუჯეტის </w:t>
      </w:r>
      <w:r w:rsidR="00F85B5D">
        <w:rPr>
          <w:b/>
          <w:color w:val="000000" w:themeColor="text1"/>
          <w:lang w:val="ka-GE"/>
        </w:rPr>
        <w:t>6</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AF2D0F" w:rsidRPr="0009144B" w:rsidRDefault="00AF2D0F" w:rsidP="00AF2D0F">
      <w:pPr>
        <w:pStyle w:val="Default"/>
        <w:ind w:left="142" w:right="142"/>
        <w:jc w:val="both"/>
        <w:rPr>
          <w:color w:val="000000" w:themeColor="text1"/>
          <w:lang w:val="ka-GE"/>
        </w:rPr>
      </w:pPr>
      <w:r w:rsidRPr="002B3C33">
        <w:rPr>
          <w:color w:val="000000" w:themeColor="text1"/>
          <w:lang w:val="ka-GE"/>
        </w:rPr>
        <w:t>მუნიციპალიტეტის 20</w:t>
      </w:r>
      <w:r w:rsidR="00E8637A">
        <w:rPr>
          <w:color w:val="000000" w:themeColor="text1"/>
          <w:lang w:val="ka-GE"/>
        </w:rPr>
        <w:t>21</w:t>
      </w:r>
      <w:r w:rsidRPr="002B3C33">
        <w:rPr>
          <w:color w:val="000000" w:themeColor="text1"/>
          <w:lang w:val="ka-GE"/>
        </w:rPr>
        <w:t xml:space="preserve"> წლის დაზუსტებული ბიუჯეტის მოცულობა შეადგენს </w:t>
      </w:r>
      <w:r w:rsidR="004950D1">
        <w:rPr>
          <w:color w:val="000000" w:themeColor="text1"/>
          <w:lang w:val="ka-GE"/>
        </w:rPr>
        <w:t>2</w:t>
      </w:r>
      <w:r w:rsidRPr="002B3C33">
        <w:rPr>
          <w:color w:val="000000" w:themeColor="text1"/>
        </w:rPr>
        <w:t>7.</w:t>
      </w:r>
      <w:r w:rsidRPr="002B3C33">
        <w:rPr>
          <w:color w:val="000000" w:themeColor="text1"/>
          <w:lang w:val="ka-GE"/>
        </w:rPr>
        <w:t>9</w:t>
      </w:r>
      <w:r w:rsidRPr="002B3C33">
        <w:rPr>
          <w:color w:val="000000" w:themeColor="text1"/>
        </w:rPr>
        <w:t>26.0</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sidR="00E8637A">
        <w:rPr>
          <w:color w:val="000000" w:themeColor="text1"/>
          <w:lang w:val="ka-GE"/>
        </w:rPr>
        <w:t>21</w:t>
      </w:r>
      <w:r w:rsidRPr="002B3C33">
        <w:rPr>
          <w:color w:val="000000" w:themeColor="text1"/>
          <w:lang w:val="ka-GE"/>
        </w:rPr>
        <w:t xml:space="preserve"> წლის </w:t>
      </w:r>
      <w:r w:rsidR="00F85B5D">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sidR="004950D1">
        <w:rPr>
          <w:color w:val="000000" w:themeColor="text1"/>
          <w:lang w:val="ka-GE"/>
        </w:rPr>
        <w:t>25</w:t>
      </w:r>
      <w:r w:rsidRPr="002B3C33">
        <w:rPr>
          <w:color w:val="000000" w:themeColor="text1"/>
          <w:lang w:val="ka-GE"/>
        </w:rPr>
        <w:t xml:space="preserve">,960.3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(739.626.0</w:t>
      </w:r>
      <w:r w:rsidRPr="002B3C33">
        <w:rPr>
          <w:color w:val="000000" w:themeColor="text1"/>
          <w:lang w:val="ka-GE"/>
        </w:rPr>
        <w:t xml:space="preserve"> </w:t>
      </w:r>
      <w:r w:rsidRPr="002B3C33">
        <w:rPr>
          <w:color w:val="000000" w:themeColor="text1"/>
        </w:rPr>
        <w:t>ათასი ლარი)</w:t>
      </w:r>
      <w:r w:rsidRPr="002B3C33">
        <w:rPr>
          <w:color w:val="000000" w:themeColor="text1"/>
          <w:lang w:val="ka-GE"/>
        </w:rPr>
        <w:t xml:space="preserve"> 68%-</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AF2D0F" w:rsidRPr="0009144B" w:rsidRDefault="00AF2D0F" w:rsidP="00AF2D0F">
      <w:pPr>
        <w:pStyle w:val="Default"/>
        <w:ind w:left="142" w:right="142" w:firstLine="566"/>
        <w:jc w:val="both"/>
        <w:rPr>
          <w:color w:val="000000" w:themeColor="text1"/>
          <w:lang w:val="ka-GE"/>
        </w:rPr>
      </w:pPr>
      <w:r w:rsidRPr="0009144B">
        <w:rPr>
          <w:color w:val="000000" w:themeColor="text1"/>
        </w:rPr>
        <w:lastRenderedPageBreak/>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sidR="00F85B5D">
        <w:rPr>
          <w:color w:val="000000" w:themeColor="text1"/>
          <w:lang w:val="ka-GE"/>
        </w:rPr>
        <w:t>6</w:t>
      </w:r>
      <w:r>
        <w:rPr>
          <w:color w:val="000000" w:themeColor="text1"/>
          <w:lang w:val="ka-GE"/>
        </w:rPr>
        <w:t xml:space="preserve"> თვეში </w:t>
      </w:r>
      <w:r w:rsidRPr="0009144B">
        <w:rPr>
          <w:color w:val="000000" w:themeColor="text1"/>
          <w:lang w:val="ka-GE"/>
        </w:rPr>
        <w:t>შეადგინა</w:t>
      </w:r>
      <w:r>
        <w:rPr>
          <w:color w:val="000000" w:themeColor="text1"/>
          <w:lang w:val="ka-GE"/>
        </w:rPr>
        <w:t xml:space="preserve"> </w:t>
      </w:r>
      <w:r w:rsidR="004950D1">
        <w:rPr>
          <w:color w:val="000000" w:themeColor="text1"/>
          <w:lang w:val="ka-GE"/>
        </w:rPr>
        <w:t>1</w:t>
      </w:r>
      <w:r>
        <w:rPr>
          <w:color w:val="000000" w:themeColor="text1"/>
          <w:lang w:val="ka-GE"/>
        </w:rPr>
        <w:t>0,023.6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sidR="004950D1">
        <w:rPr>
          <w:color w:val="000000" w:themeColor="text1"/>
          <w:lang w:val="ka-GE"/>
        </w:rPr>
        <w:t>12</w:t>
      </w:r>
      <w:r>
        <w:rPr>
          <w:color w:val="000000" w:themeColor="text1"/>
          <w:lang w:val="ka-GE"/>
        </w:rPr>
        <w:t xml:space="preserve">,000.0 </w:t>
      </w:r>
      <w:r w:rsidRPr="0009144B">
        <w:rPr>
          <w:color w:val="000000" w:themeColor="text1"/>
        </w:rPr>
        <w:t xml:space="preserve">ათასი ლარი) </w:t>
      </w:r>
      <w:r>
        <w:rPr>
          <w:color w:val="000000" w:themeColor="text1"/>
          <w:lang w:val="ka-GE"/>
        </w:rPr>
        <w:t>54%-ია</w:t>
      </w:r>
      <w:r w:rsidRPr="0009144B">
        <w:rPr>
          <w:color w:val="000000" w:themeColor="text1"/>
          <w:lang w:val="ka-GE"/>
        </w:rPr>
        <w:t>;</w:t>
      </w:r>
    </w:p>
    <w:p w:rsidR="00AF2D0F" w:rsidRDefault="00AF2D0F" w:rsidP="00AF2D0F">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Pr>
          <w:rFonts w:cs="AcadNusx"/>
          <w:lang w:val="ka-GE"/>
        </w:rPr>
        <w:t xml:space="preserve">931.2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Pr>
          <w:color w:val="000000" w:themeColor="text1"/>
        </w:rPr>
        <w:t>298.0</w:t>
      </w:r>
      <w:r>
        <w:rPr>
          <w:color w:val="000000" w:themeColor="text1"/>
          <w:lang w:val="ka-GE"/>
        </w:rPr>
        <w:t xml:space="preserve"> </w:t>
      </w:r>
      <w:r w:rsidRPr="0009144B">
        <w:rPr>
          <w:color w:val="000000" w:themeColor="text1"/>
          <w:lang w:val="ka-GE"/>
        </w:rPr>
        <w:t>ათასი ლარი)</w:t>
      </w:r>
      <w:r>
        <w:rPr>
          <w:color w:val="000000" w:themeColor="text1"/>
          <w:lang w:val="ka-GE"/>
        </w:rPr>
        <w:t xml:space="preserve"> </w:t>
      </w:r>
      <w:r>
        <w:rPr>
          <w:color w:val="000000" w:themeColor="text1"/>
        </w:rPr>
        <w:t>85</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sidRPr="008C59D9">
        <w:rPr>
          <w:rFonts w:ascii="AcadNusx" w:hAnsi="AcadNusx" w:cs="AcadNusx"/>
        </w:rPr>
        <w:t xml:space="preserve">: </w:t>
      </w:r>
      <w:r w:rsidRPr="008C59D9">
        <w:t>გათანაბრებითი</w:t>
      </w:r>
      <w:r w:rsidRPr="008C59D9">
        <w:rPr>
          <w:rFonts w:ascii="AcadNusx" w:hAnsi="AcadNusx" w:cs="AcadNusx"/>
        </w:rPr>
        <w:t xml:space="preserve"> </w:t>
      </w:r>
      <w:r w:rsidRPr="008C59D9">
        <w:t>ტრანსფერი</w:t>
      </w:r>
      <w:r w:rsidRPr="008C59D9">
        <w:rPr>
          <w:rFonts w:ascii="AcadNusx" w:hAnsi="AcadNusx" w:cs="AcadNusx"/>
        </w:rPr>
        <w:t xml:space="preserve"> _ </w:t>
      </w:r>
      <w:r>
        <w:rPr>
          <w:rFonts w:cs="AcadNusx"/>
        </w:rPr>
        <w:t>61.1</w:t>
      </w:r>
      <w:r w:rsidRPr="00E25990">
        <w:rPr>
          <w:rFonts w:ascii="AcadNusx" w:hAnsi="AcadNusx" w:cs="AcadNusx"/>
        </w:rPr>
        <w:t xml:space="preserve"> </w:t>
      </w:r>
      <w:r w:rsidRPr="008C59D9">
        <w:t>ათასი</w:t>
      </w:r>
      <w:r w:rsidRPr="008C59D9">
        <w:rPr>
          <w:rFonts w:ascii="AcadNusx" w:hAnsi="AcadNusx" w:cs="AcadNusx"/>
        </w:rPr>
        <w:t xml:space="preserve"> </w:t>
      </w:r>
      <w:r w:rsidRPr="008C59D9">
        <w:t>ლარი</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Pr>
          <w:rFonts w:cs="AcadNusx"/>
          <w:lang w:val="ka-GE"/>
        </w:rPr>
        <w:t>9.7</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საქართველოს </w:t>
      </w:r>
      <w:r w:rsidRPr="00493339">
        <w:rPr>
          <w:lang w:val="ka-GE"/>
        </w:rPr>
        <w:t xml:space="preserve">მთავრობის სარეზერვო ფონდიდან მიღებულია </w:t>
      </w:r>
      <w:r w:rsidRPr="0078763C">
        <w:rPr>
          <w:rFonts w:ascii="AcadNusx" w:hAnsi="AcadNusx" w:cs="AcadNusx"/>
        </w:rPr>
        <w:t>–</w:t>
      </w:r>
      <w:r>
        <w:rPr>
          <w:lang w:val="ka-GE"/>
        </w:rPr>
        <w:t>10.4</w:t>
      </w:r>
      <w:r w:rsidRPr="001A7DDB">
        <w:rPr>
          <w:lang w:val="ka-GE"/>
        </w:rPr>
        <w:t xml:space="preserve"> </w:t>
      </w:r>
      <w:r w:rsidRPr="00493339">
        <w:rPr>
          <w:lang w:val="ka-GE"/>
        </w:rPr>
        <w:t xml:space="preserve">ათასი ლარი; </w:t>
      </w:r>
      <w:r w:rsidRPr="0078763C">
        <w:rPr>
          <w:lang w:val="ka-GE"/>
        </w:rPr>
        <w:t>საქართველოს</w:t>
      </w:r>
      <w:r>
        <w:rPr>
          <w:lang w:val="ka-GE"/>
        </w:rPr>
        <w:t xml:space="preserve"> </w:t>
      </w:r>
      <w:r w:rsidRPr="00493339">
        <w:rPr>
          <w:lang w:val="ka-GE"/>
        </w:rPr>
        <w:t xml:space="preserve">რეგიონებში განსახორციელებელი პროექტების ფონდიდან სპეციალური ტრანსფერის სახით </w:t>
      </w:r>
      <w:r>
        <w:rPr>
          <w:rFonts w:cs="AcadNusx"/>
          <w:lang w:val="ka-GE"/>
        </w:rPr>
        <w:t>-</w:t>
      </w:r>
      <w:r w:rsidRPr="00493339">
        <w:rPr>
          <w:lang w:val="ka-GE"/>
        </w:rPr>
        <w:t xml:space="preserve"> </w:t>
      </w:r>
      <w:r>
        <w:rPr>
          <w:lang w:val="ka-GE"/>
        </w:rPr>
        <w:t>160.0</w:t>
      </w:r>
      <w:r w:rsidRPr="00E25990">
        <w:rPr>
          <w:lang w:val="ka-GE"/>
        </w:rPr>
        <w:t xml:space="preserve"> </w:t>
      </w:r>
      <w:r w:rsidRPr="00493339">
        <w:rPr>
          <w:lang w:val="ka-GE"/>
        </w:rPr>
        <w:t>ათასი ლარი</w:t>
      </w:r>
      <w:r w:rsidRPr="00124776">
        <w:rPr>
          <w:lang w:val="ka-GE"/>
        </w:rPr>
        <w:t>.</w:t>
      </w:r>
    </w:p>
    <w:p w:rsidR="00AF2D0F" w:rsidRPr="007C214F" w:rsidRDefault="00AF2D0F" w:rsidP="00AF2D0F">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sidR="004950D1">
        <w:rPr>
          <w:color w:val="000000" w:themeColor="text1"/>
          <w:lang w:val="ka-GE"/>
        </w:rPr>
        <w:t>1</w:t>
      </w:r>
      <w:r>
        <w:rPr>
          <w:color w:val="000000" w:themeColor="text1"/>
          <w:lang w:val="ka-GE"/>
        </w:rPr>
        <w:t xml:space="preserve">5.5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sidR="004950D1">
        <w:rPr>
          <w:color w:val="000000" w:themeColor="text1"/>
          <w:lang w:val="ka-GE"/>
        </w:rPr>
        <w:t>1</w:t>
      </w:r>
      <w:r>
        <w:rPr>
          <w:color w:val="000000" w:themeColor="text1"/>
          <w:lang w:val="ka-GE"/>
        </w:rPr>
        <w:t xml:space="preserve">8.0 </w:t>
      </w:r>
      <w:r w:rsidRPr="0009144B">
        <w:rPr>
          <w:color w:val="000000" w:themeColor="text1"/>
        </w:rPr>
        <w:t>ათასი ლარი)</w:t>
      </w:r>
      <w:r>
        <w:rPr>
          <w:color w:val="000000" w:themeColor="text1"/>
          <w:lang w:val="ka-GE"/>
        </w:rPr>
        <w:t xml:space="preserve"> 74%-</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Pr>
          <w:color w:val="000000" w:themeColor="text1"/>
          <w:lang w:val="ka-GE"/>
        </w:rPr>
        <w:t>28.8</w:t>
      </w:r>
      <w:r w:rsidRPr="0082648B">
        <w:rPr>
          <w:color w:val="000000" w:themeColor="text1"/>
          <w:lang w:val="ka-GE"/>
        </w:rPr>
        <w:t xml:space="preserve"> ათასი ლარი</w:t>
      </w:r>
      <w:r>
        <w:rPr>
          <w:color w:val="000000" w:themeColor="text1"/>
          <w:lang w:val="ka-GE"/>
        </w:rPr>
        <w:t xml:space="preserve">, დივიდენდები - 5 ათასი ლარი,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sidR="004950D1">
        <w:rPr>
          <w:rFonts w:cs="AcadNusx"/>
          <w:lang w:val="ka-GE"/>
        </w:rPr>
        <w:t>9</w:t>
      </w:r>
      <w:r>
        <w:rPr>
          <w:rFonts w:cs="AcadNusx"/>
          <w:lang w:val="ka-GE"/>
        </w:rPr>
        <w:t>,724.4</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Pr>
          <w:rFonts w:cs="AcadNusx"/>
          <w:lang w:val="ka-GE"/>
        </w:rPr>
        <w:t>418.6</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- 4.2 ათასი ლარი, სანქციები (ჯარიმები და საურავები) –23.7 ათასი ლარი, </w:t>
      </w:r>
      <w:r w:rsidRPr="007C214F">
        <w:rPr>
          <w:lang w:val="fr-FR"/>
        </w:rPr>
        <w:t>შერეული</w:t>
      </w:r>
      <w:r w:rsidRPr="007C214F">
        <w:rPr>
          <w:rFonts w:ascii="AcadNusx" w:hAnsi="AcadNusx" w:cs="AcadNusx"/>
          <w:lang w:val="fr-FR"/>
        </w:rPr>
        <w:t xml:space="preserve"> </w:t>
      </w:r>
      <w:r w:rsidRPr="007C214F">
        <w:rPr>
          <w:lang w:val="fr-FR"/>
        </w:rPr>
        <w:t>და</w:t>
      </w:r>
      <w:r w:rsidRPr="007C214F">
        <w:rPr>
          <w:rFonts w:ascii="AcadNusx" w:hAnsi="AcadNusx" w:cs="AcadNusx"/>
          <w:lang w:val="fr-FR"/>
        </w:rPr>
        <w:t xml:space="preserve"> </w:t>
      </w:r>
      <w:r w:rsidRPr="007C214F">
        <w:rPr>
          <w:lang w:val="fr-FR"/>
        </w:rPr>
        <w:t>სხვა</w:t>
      </w:r>
      <w:r w:rsidRPr="007C214F">
        <w:rPr>
          <w:rFonts w:ascii="AcadNusx" w:hAnsi="AcadNusx" w:cs="AcadNusx"/>
          <w:lang w:val="fr-FR"/>
        </w:rPr>
        <w:t xml:space="preserve"> </w:t>
      </w:r>
      <w:r w:rsidRPr="007C214F">
        <w:rPr>
          <w:lang w:val="fr-FR"/>
        </w:rPr>
        <w:t>არაკლასიფიცირებული</w:t>
      </w:r>
      <w:r w:rsidRPr="007C214F">
        <w:rPr>
          <w:rFonts w:ascii="AcadNusx" w:hAnsi="AcadNusx" w:cs="AcadNusx"/>
          <w:lang w:val="fr-FR"/>
        </w:rPr>
        <w:t xml:space="preserve"> </w:t>
      </w:r>
      <w:r w:rsidRPr="007C214F">
        <w:rPr>
          <w:lang w:val="fr-FR"/>
        </w:rPr>
        <w:t>შემოსავლებიდან</w:t>
      </w:r>
      <w:r w:rsidRPr="007C214F">
        <w:rPr>
          <w:rFonts w:ascii="AcadNusx" w:hAnsi="AcadNusx" w:cs="AcadNusx"/>
          <w:lang w:val="fr-FR"/>
        </w:rPr>
        <w:t xml:space="preserve"> </w:t>
      </w:r>
      <w:r w:rsidRPr="007C214F">
        <w:rPr>
          <w:lang w:val="fr-FR"/>
        </w:rPr>
        <w:t>მიღებულია</w:t>
      </w:r>
      <w:r w:rsidRPr="007C214F">
        <w:rPr>
          <w:rFonts w:ascii="AcadNusx" w:hAnsi="AcadNusx" w:cs="AcadNusx"/>
          <w:lang w:val="fr-FR"/>
        </w:rPr>
        <w:t xml:space="preserve"> </w:t>
      </w:r>
      <w:r>
        <w:rPr>
          <w:rFonts w:cs="AcadNusx"/>
          <w:lang w:val="ka-GE"/>
        </w:rPr>
        <w:t xml:space="preserve">5.3 </w:t>
      </w:r>
      <w:r w:rsidRPr="007C214F">
        <w:rPr>
          <w:rFonts w:cs="AcadNusx"/>
          <w:lang w:val="ka-GE"/>
        </w:rPr>
        <w:t>ათასი ლარი</w:t>
      </w:r>
      <w:r>
        <w:rPr>
          <w:rFonts w:cs="AcadNusx"/>
          <w:lang w:val="ka-GE"/>
        </w:rPr>
        <w:t>.</w:t>
      </w:r>
    </w:p>
    <w:p w:rsidR="00AF2D0F" w:rsidRPr="007C214F" w:rsidRDefault="00AF2D0F" w:rsidP="00AF2D0F">
      <w:pPr>
        <w:pStyle w:val="Default"/>
        <w:ind w:left="142" w:right="142" w:firstLine="566"/>
        <w:jc w:val="both"/>
        <w:rPr>
          <w:lang w:val="ka-GE"/>
        </w:rPr>
      </w:pPr>
      <w:r w:rsidRPr="007C214F">
        <w:rPr>
          <w:lang w:val="ka-GE"/>
        </w:rPr>
        <w:t>არაფინანსური აქტივები</w:t>
      </w:r>
      <w:r w:rsidR="004950D1">
        <w:rPr>
          <w:lang w:val="ka-GE"/>
        </w:rPr>
        <w:t xml:space="preserve"> რეალიზაციიდან</w:t>
      </w:r>
      <w:r w:rsidRPr="007C214F">
        <w:rPr>
          <w:lang w:val="ka-GE"/>
        </w:rPr>
        <w:t xml:space="preserve"> მობილიზებულია </w:t>
      </w:r>
      <w:r>
        <w:rPr>
          <w:lang w:val="ka-GE"/>
        </w:rPr>
        <w:t>5,080.5</w:t>
      </w:r>
      <w:r w:rsidRPr="007C214F">
        <w:rPr>
          <w:lang w:val="ka-GE"/>
        </w:rPr>
        <w:t xml:space="preserve"> ათასი ლარი, რაც გეგმის (</w:t>
      </w:r>
      <w:r>
        <w:rPr>
          <w:lang w:val="ka-GE"/>
        </w:rPr>
        <w:t>7</w:t>
      </w:r>
      <w:r w:rsidRPr="007C214F">
        <w:rPr>
          <w:lang w:val="ka-GE"/>
        </w:rPr>
        <w:t>,000.0 ათასი ლარი) 8</w:t>
      </w:r>
      <w:r>
        <w:rPr>
          <w:lang w:val="ka-GE"/>
        </w:rPr>
        <w:t>2</w:t>
      </w:r>
      <w:r w:rsidRPr="007C214F">
        <w:rPr>
          <w:lang w:val="ka-GE"/>
        </w:rPr>
        <w:t xml:space="preserve">-ია, მათ შორის: ძირითადი აქტივების გაყიდვიდან </w:t>
      </w:r>
      <w:r>
        <w:rPr>
          <w:lang w:val="ka-GE"/>
        </w:rPr>
        <w:t>325.0</w:t>
      </w:r>
      <w:r w:rsidRPr="007C214F">
        <w:rPr>
          <w:lang w:val="ka-GE"/>
        </w:rPr>
        <w:t xml:space="preserve"> ათასი ლარი, არაწარმოებული აქტივების (მიწის) გაყიდვიდან </w:t>
      </w:r>
      <w:r>
        <w:rPr>
          <w:lang w:val="ka-GE"/>
        </w:rPr>
        <w:t>15.3</w:t>
      </w:r>
      <w:r w:rsidRPr="007C214F">
        <w:rPr>
          <w:lang w:val="ka-GE"/>
        </w:rPr>
        <w:t xml:space="preserve"> ათასი ლარი, მატერიალური მარაგების გაყიდვიდან - </w:t>
      </w:r>
      <w:r>
        <w:rPr>
          <w:lang w:val="ka-GE"/>
        </w:rPr>
        <w:t>40.2</w:t>
      </w:r>
      <w:r w:rsidRPr="007C214F">
        <w:rPr>
          <w:lang w:val="ka-GE"/>
        </w:rPr>
        <w:t xml:space="preserve"> ათასი ლარი. </w:t>
      </w:r>
    </w:p>
    <w:p w:rsidR="00AF2D0F" w:rsidRPr="00726977" w:rsidRDefault="00AF2D0F" w:rsidP="00AF2D0F">
      <w:pPr>
        <w:pStyle w:val="Default"/>
        <w:ind w:left="142" w:right="142" w:firstLine="566"/>
        <w:jc w:val="both"/>
        <w:rPr>
          <w:color w:val="000000" w:themeColor="text1"/>
          <w:lang w:val="ka-GE"/>
        </w:rPr>
      </w:pPr>
      <w:r w:rsidRPr="0009144B">
        <w:rPr>
          <w:color w:val="000000" w:themeColor="text1"/>
          <w:lang w:val="ka-GE"/>
        </w:rPr>
        <w:t>ფინანსური აქტივების სახით ბიუჯეტში ასახულ იქნა</w:t>
      </w:r>
      <w:r>
        <w:rPr>
          <w:color w:val="000000" w:themeColor="text1"/>
          <w:lang w:val="ka-GE"/>
        </w:rPr>
        <w:t xml:space="preserve"> </w:t>
      </w:r>
      <w:r>
        <w:rPr>
          <w:lang w:val="ka-GE"/>
        </w:rPr>
        <w:t xml:space="preserve">3.8 </w:t>
      </w:r>
      <w:r w:rsidRPr="0009144B">
        <w:rPr>
          <w:color w:val="000000" w:themeColor="text1"/>
          <w:lang w:val="ka-GE"/>
        </w:rPr>
        <w:t>ათასი ლარი, რაც გეგმის (</w:t>
      </w:r>
      <w:r>
        <w:rPr>
          <w:color w:val="000000" w:themeColor="text1"/>
          <w:lang w:val="ka-GE"/>
        </w:rPr>
        <w:t xml:space="preserve">1.0 </w:t>
      </w:r>
      <w:r w:rsidRPr="0009144B">
        <w:rPr>
          <w:color w:val="000000" w:themeColor="text1"/>
          <w:lang w:val="ka-GE"/>
        </w:rPr>
        <w:t xml:space="preserve">ათასი ლარი) </w:t>
      </w:r>
      <w:r>
        <w:rPr>
          <w:color w:val="000000" w:themeColor="text1"/>
          <w:lang w:val="ka-GE"/>
        </w:rPr>
        <w:t>69%-</w:t>
      </w:r>
      <w:r w:rsidRPr="0009144B">
        <w:rPr>
          <w:color w:val="000000" w:themeColor="text1"/>
          <w:lang w:val="ka-GE"/>
        </w:rPr>
        <w:t xml:space="preserve">ია, მათ შორის: </w:t>
      </w:r>
      <w:r w:rsidRPr="00726977">
        <w:rPr>
          <w:color w:val="000000" w:themeColor="text1"/>
          <w:lang w:val="ka-GE"/>
        </w:rPr>
        <w:t xml:space="preserve">ვალუტა და დეპოზიტების სახით ასახულ იქნა </w:t>
      </w:r>
      <w:r>
        <w:rPr>
          <w:color w:val="000000" w:themeColor="text1"/>
          <w:lang w:val="ka-GE"/>
        </w:rPr>
        <w:t>1.2</w:t>
      </w:r>
      <w:r w:rsidRPr="00726977">
        <w:rPr>
          <w:color w:val="000000" w:themeColor="text1"/>
          <w:lang w:val="ka-GE"/>
        </w:rPr>
        <w:t xml:space="preserve"> ათასი ლარი</w:t>
      </w:r>
      <w:r>
        <w:rPr>
          <w:color w:val="000000" w:themeColor="text1"/>
          <w:lang w:val="ka-GE"/>
        </w:rPr>
        <w:t>, აქციებიდან და სხვა კაპიტალიდან</w:t>
      </w:r>
      <w:r w:rsidRPr="00726977">
        <w:rPr>
          <w:color w:val="000000" w:themeColor="text1"/>
          <w:lang w:val="ka-GE"/>
        </w:rPr>
        <w:t xml:space="preserve"> </w:t>
      </w:r>
      <w:r>
        <w:rPr>
          <w:color w:val="000000" w:themeColor="text1"/>
          <w:lang w:val="ka-GE"/>
        </w:rPr>
        <w:t xml:space="preserve">- 1.3 ათასი ლარი </w:t>
      </w:r>
      <w:r w:rsidRPr="00AE436A">
        <w:rPr>
          <w:lang w:val="ka-GE"/>
        </w:rPr>
        <w:t>(შპს „</w:t>
      </w:r>
      <w:r w:rsidR="004950D1">
        <w:rPr>
          <w:lang w:val="ka-GE"/>
        </w:rPr>
        <w:t>დაე</w:t>
      </w:r>
      <w:r w:rsidRPr="00AE436A">
        <w:rPr>
          <w:lang w:val="ka-GE"/>
        </w:rPr>
        <w:t>“ კაპიტალიდან საწარმოს საბანკო ანგარიშზე არსებული თანხის ამოღება)</w:t>
      </w:r>
      <w:r>
        <w:rPr>
          <w:lang w:val="ka-GE"/>
        </w:rPr>
        <w:t>.</w:t>
      </w:r>
    </w:p>
    <w:p w:rsidR="00AF2D0F" w:rsidRDefault="00AF2D0F" w:rsidP="00AF2D0F">
      <w:pPr>
        <w:pStyle w:val="Default"/>
        <w:ind w:left="142" w:right="142" w:firstLine="566"/>
        <w:jc w:val="both"/>
        <w:rPr>
          <w:color w:val="000000" w:themeColor="text1"/>
          <w:lang w:val="ka-GE"/>
        </w:rPr>
      </w:pPr>
      <w:r w:rsidRPr="00F016C6">
        <w:rPr>
          <w:color w:val="000000" w:themeColor="text1"/>
          <w:lang w:val="ka-GE"/>
        </w:rPr>
        <w:t>20</w:t>
      </w:r>
      <w:r w:rsidR="0030567C">
        <w:rPr>
          <w:color w:val="000000" w:themeColor="text1"/>
          <w:lang w:val="ka-GE"/>
        </w:rPr>
        <w:t>21</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725.0 ათასი ლარი, ხოლო </w:t>
      </w:r>
      <w:r w:rsidR="00F85B5D">
        <w:rPr>
          <w:color w:val="000000" w:themeColor="text1"/>
          <w:lang w:val="ka-GE"/>
        </w:rPr>
        <w:t>6</w:t>
      </w:r>
      <w:r w:rsidRPr="00F016C6">
        <w:rPr>
          <w:color w:val="000000" w:themeColor="text1"/>
          <w:lang w:val="ka-GE"/>
        </w:rPr>
        <w:t xml:space="preserve"> თვეში ბიუჯეტის ანგარიშებზე არსებული ფულადი სახსრების გამოყენებამ შეადგინა 630,3 ათასი ლარი.</w:t>
      </w:r>
    </w:p>
    <w:p w:rsidR="00706E06" w:rsidRDefault="00706E06" w:rsidP="00AF2D0F">
      <w:pPr>
        <w:pStyle w:val="Default"/>
        <w:ind w:left="142" w:right="142" w:firstLine="566"/>
        <w:jc w:val="both"/>
        <w:rPr>
          <w:color w:val="000000" w:themeColor="text1"/>
          <w:lang w:val="ka-GE"/>
        </w:rPr>
      </w:pPr>
    </w:p>
    <w:tbl>
      <w:tblPr>
        <w:tblW w:w="0" w:type="auto"/>
        <w:tblInd w:w="93" w:type="dxa"/>
        <w:tblLook w:val="04A0" w:firstRow="1" w:lastRow="0" w:firstColumn="1" w:lastColumn="0" w:noHBand="0" w:noVBand="1"/>
      </w:tblPr>
      <w:tblGrid>
        <w:gridCol w:w="5427"/>
        <w:gridCol w:w="2662"/>
        <w:gridCol w:w="2384"/>
        <w:gridCol w:w="2384"/>
      </w:tblGrid>
      <w:tr w:rsidR="00706E06" w:rsidRPr="00706E06" w:rsidTr="00706E06">
        <w:trPr>
          <w:trHeight w:val="93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6E06" w:rsidRPr="00706E06" w:rsidRDefault="00706E06" w:rsidP="0030567C">
            <w:pPr>
              <w:spacing w:after="0" w:line="240" w:lineRule="auto"/>
              <w:jc w:val="center"/>
              <w:rPr>
                <w:rFonts w:eastAsia="Times New Roman" w:cs="Calibri"/>
                <w:sz w:val="28"/>
                <w:szCs w:val="28"/>
              </w:rPr>
            </w:pPr>
            <w:r w:rsidRPr="004223D6">
              <w:rPr>
                <w:rFonts w:ascii="Sylfaen" w:eastAsia="Times New Roman" w:hAnsi="Sylfaen" w:cs="Sylfaen"/>
                <w:sz w:val="24"/>
                <w:szCs w:val="28"/>
              </w:rPr>
              <w:t>ბორჯომის</w:t>
            </w:r>
            <w:r w:rsidRPr="004223D6">
              <w:rPr>
                <w:rFonts w:eastAsia="Times New Roman" w:cs="Calibri"/>
                <w:sz w:val="24"/>
                <w:szCs w:val="28"/>
              </w:rPr>
              <w:t xml:space="preserve"> </w:t>
            </w:r>
            <w:r w:rsidRPr="004223D6">
              <w:rPr>
                <w:rFonts w:ascii="Sylfaen" w:eastAsia="Times New Roman" w:hAnsi="Sylfaen" w:cs="Sylfaen"/>
                <w:sz w:val="24"/>
                <w:szCs w:val="28"/>
              </w:rPr>
              <w:t>ბიუჯეტის</w:t>
            </w:r>
            <w:r w:rsidRPr="004223D6">
              <w:rPr>
                <w:rFonts w:eastAsia="Times New Roman" w:cs="Calibri"/>
                <w:sz w:val="24"/>
                <w:szCs w:val="28"/>
              </w:rPr>
              <w:t xml:space="preserve"> 20</w:t>
            </w:r>
            <w:r w:rsidR="0030567C">
              <w:rPr>
                <w:rFonts w:ascii="Sylfaen" w:eastAsia="Times New Roman" w:hAnsi="Sylfaen" w:cs="Calibri"/>
                <w:sz w:val="24"/>
                <w:szCs w:val="28"/>
                <w:lang w:val="ka-GE"/>
              </w:rPr>
              <w:t>19</w:t>
            </w:r>
            <w:r w:rsidRPr="004223D6">
              <w:rPr>
                <w:rFonts w:eastAsia="Times New Roman" w:cs="Calibri"/>
                <w:sz w:val="24"/>
                <w:szCs w:val="28"/>
              </w:rPr>
              <w:t>–20</w:t>
            </w:r>
            <w:r w:rsidR="00F85B5D">
              <w:rPr>
                <w:rFonts w:ascii="Sylfaen" w:eastAsia="Times New Roman" w:hAnsi="Sylfaen" w:cs="Calibri"/>
                <w:sz w:val="24"/>
                <w:szCs w:val="28"/>
                <w:lang w:val="ka-GE"/>
              </w:rPr>
              <w:t>2</w:t>
            </w:r>
            <w:r w:rsidR="0030567C">
              <w:rPr>
                <w:rFonts w:ascii="Sylfaen" w:eastAsia="Times New Roman" w:hAnsi="Sylfaen" w:cs="Calibri"/>
                <w:sz w:val="24"/>
                <w:szCs w:val="28"/>
                <w:lang w:val="ka-GE"/>
              </w:rPr>
              <w:t>1</w:t>
            </w:r>
            <w:r w:rsidRPr="004223D6">
              <w:rPr>
                <w:rFonts w:eastAsia="Times New Roman" w:cs="Calibri"/>
                <w:sz w:val="24"/>
                <w:szCs w:val="28"/>
              </w:rPr>
              <w:t xml:space="preserve"> </w:t>
            </w:r>
            <w:r w:rsidRPr="004223D6">
              <w:rPr>
                <w:rFonts w:ascii="Sylfaen" w:eastAsia="Times New Roman" w:hAnsi="Sylfaen" w:cs="Sylfaen"/>
                <w:sz w:val="24"/>
                <w:szCs w:val="28"/>
              </w:rPr>
              <w:t>წლის</w:t>
            </w:r>
            <w:r w:rsidRPr="004223D6">
              <w:rPr>
                <w:rFonts w:eastAsia="Times New Roman" w:cs="Calibri"/>
                <w:sz w:val="24"/>
                <w:szCs w:val="28"/>
              </w:rPr>
              <w:t xml:space="preserve"> </w:t>
            </w:r>
            <w:r w:rsidRPr="004223D6">
              <w:rPr>
                <w:rFonts w:ascii="Sylfaen" w:eastAsia="Times New Roman" w:hAnsi="Sylfaen" w:cs="Sylfaen"/>
                <w:sz w:val="24"/>
                <w:szCs w:val="28"/>
              </w:rPr>
              <w:t>შემოსულობების</w:t>
            </w:r>
            <w:r w:rsidRPr="004223D6">
              <w:rPr>
                <w:rFonts w:eastAsia="Times New Roman" w:cs="Calibri"/>
                <w:sz w:val="24"/>
                <w:szCs w:val="28"/>
              </w:rPr>
              <w:t xml:space="preserve"> </w:t>
            </w:r>
            <w:r w:rsidRPr="004223D6">
              <w:rPr>
                <w:rFonts w:ascii="Sylfaen" w:eastAsia="Times New Roman" w:hAnsi="Sylfaen" w:cs="Sylfaen"/>
                <w:sz w:val="24"/>
                <w:szCs w:val="28"/>
              </w:rPr>
              <w:t>შესახებ</w:t>
            </w:r>
            <w:r w:rsidRPr="004223D6">
              <w:rPr>
                <w:rFonts w:eastAsia="Times New Roman" w:cs="Calibri"/>
                <w:sz w:val="24"/>
                <w:szCs w:val="28"/>
              </w:rPr>
              <w:t xml:space="preserve"> (</w:t>
            </w:r>
            <w:r w:rsidRPr="004223D6">
              <w:rPr>
                <w:rFonts w:ascii="Sylfaen" w:eastAsia="Times New Roman" w:hAnsi="Sylfaen" w:cs="Sylfaen"/>
                <w:sz w:val="24"/>
                <w:szCs w:val="28"/>
              </w:rPr>
              <w:t>ათას</w:t>
            </w:r>
            <w:r w:rsidRPr="004223D6">
              <w:rPr>
                <w:rFonts w:eastAsia="Times New Roman" w:cs="Calibri"/>
                <w:sz w:val="24"/>
                <w:szCs w:val="28"/>
              </w:rPr>
              <w:t xml:space="preserve"> </w:t>
            </w:r>
            <w:r w:rsidRPr="004223D6">
              <w:rPr>
                <w:rFonts w:ascii="Sylfaen" w:eastAsia="Times New Roman" w:hAnsi="Sylfaen" w:cs="Sylfaen"/>
                <w:sz w:val="24"/>
                <w:szCs w:val="28"/>
              </w:rPr>
              <w:t>ლარებში</w:t>
            </w:r>
            <w:r w:rsidRPr="004223D6">
              <w:rPr>
                <w:rFonts w:eastAsia="Times New Roman" w:cs="Calibri"/>
                <w:sz w:val="24"/>
                <w:szCs w:val="28"/>
              </w:rPr>
              <w:t>)</w:t>
            </w:r>
          </w:p>
        </w:tc>
      </w:tr>
      <w:tr w:rsidR="00706E06" w:rsidRPr="00706E06" w:rsidTr="00706E06">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b/>
                <w:bCs/>
                <w:sz w:val="28"/>
                <w:szCs w:val="28"/>
              </w:rPr>
            </w:pPr>
            <w:r w:rsidRPr="00706E06">
              <w:rPr>
                <w:rFonts w:ascii="AcadNusx" w:eastAsia="Times New Roman" w:hAnsi="AcadNusx" w:cs="Calibri"/>
                <w:b/>
                <w:bCs/>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706E06" w:rsidRPr="00706E06" w:rsidRDefault="00706E06" w:rsidP="0030567C">
            <w:pPr>
              <w:spacing w:after="0" w:line="240" w:lineRule="auto"/>
              <w:jc w:val="center"/>
              <w:rPr>
                <w:rFonts w:eastAsia="Times New Roman" w:cs="Calibri"/>
                <w:b/>
                <w:bCs/>
              </w:rPr>
            </w:pPr>
            <w:r w:rsidRPr="00706E06">
              <w:rPr>
                <w:rFonts w:eastAsia="Times New Roman" w:cs="Calibri"/>
                <w:b/>
                <w:bCs/>
              </w:rPr>
              <w:t>201</w:t>
            </w:r>
            <w:r w:rsidR="0030567C">
              <w:rPr>
                <w:rFonts w:ascii="Sylfaen" w:eastAsia="Times New Roman" w:hAnsi="Sylfaen" w:cs="Calibri"/>
                <w:b/>
                <w:bCs/>
                <w:lang w:val="ka-GE"/>
              </w:rPr>
              <w:t>9</w:t>
            </w:r>
            <w:r w:rsidRPr="00706E06">
              <w:rPr>
                <w:rFonts w:eastAsia="Times New Roman" w:cs="Calibri"/>
                <w:b/>
                <w:bCs/>
              </w:rPr>
              <w:t xml:space="preserve"> </w:t>
            </w:r>
            <w:r w:rsidRPr="00706E06">
              <w:rPr>
                <w:rFonts w:ascii="Sylfaen" w:eastAsia="Times New Roman" w:hAnsi="Sylfaen" w:cs="Sylfaen"/>
                <w:b/>
                <w:bCs/>
              </w:rPr>
              <w:t>წლის</w:t>
            </w:r>
            <w:r w:rsidR="00F85B5D">
              <w:rPr>
                <w:rFonts w:eastAsia="Times New Roman" w:cs="Calibri"/>
                <w:b/>
                <w:bCs/>
              </w:rPr>
              <w:t xml:space="preserve"> 6</w:t>
            </w:r>
            <w:r w:rsidRPr="00706E06">
              <w:rPr>
                <w:rFonts w:eastAsia="Times New Roman" w:cs="Calibri"/>
                <w:b/>
                <w:bCs/>
              </w:rPr>
              <w:t xml:space="preserve"> </w:t>
            </w:r>
            <w:r w:rsidRPr="00706E06">
              <w:rPr>
                <w:rFonts w:ascii="Sylfaen" w:eastAsia="Times New Roman" w:hAnsi="Sylfaen" w:cs="Sylfaen"/>
                <w:b/>
                <w:bCs/>
              </w:rPr>
              <w:t>თვე</w:t>
            </w:r>
          </w:p>
        </w:tc>
        <w:tc>
          <w:tcPr>
            <w:tcW w:w="0" w:type="auto"/>
            <w:tcBorders>
              <w:top w:val="nil"/>
              <w:left w:val="nil"/>
              <w:bottom w:val="single" w:sz="4" w:space="0" w:color="auto"/>
              <w:right w:val="single" w:sz="4" w:space="0" w:color="auto"/>
            </w:tcBorders>
            <w:shd w:val="clear" w:color="auto" w:fill="auto"/>
            <w:vAlign w:val="center"/>
            <w:hideMark/>
          </w:tcPr>
          <w:p w:rsidR="00706E06" w:rsidRPr="00706E06" w:rsidRDefault="00706E06" w:rsidP="0030567C">
            <w:pPr>
              <w:spacing w:after="0" w:line="240" w:lineRule="auto"/>
              <w:jc w:val="center"/>
              <w:rPr>
                <w:rFonts w:eastAsia="Times New Roman" w:cs="Calibri"/>
                <w:b/>
                <w:bCs/>
              </w:rPr>
            </w:pPr>
            <w:r w:rsidRPr="00706E06">
              <w:rPr>
                <w:rFonts w:eastAsia="Times New Roman" w:cs="Calibri"/>
                <w:b/>
                <w:bCs/>
              </w:rPr>
              <w:t>20</w:t>
            </w:r>
            <w:r w:rsidR="0030567C">
              <w:rPr>
                <w:rFonts w:ascii="Sylfaen" w:eastAsia="Times New Roman" w:hAnsi="Sylfaen" w:cs="Calibri"/>
                <w:b/>
                <w:bCs/>
                <w:lang w:val="ka-GE"/>
              </w:rPr>
              <w:t>20</w:t>
            </w:r>
            <w:r w:rsidRPr="00706E06">
              <w:rPr>
                <w:rFonts w:eastAsia="Times New Roman" w:cs="Calibri"/>
                <w:b/>
                <w:bCs/>
              </w:rPr>
              <w:t xml:space="preserve"> </w:t>
            </w:r>
            <w:r w:rsidRPr="00706E06">
              <w:rPr>
                <w:rFonts w:ascii="Sylfaen" w:eastAsia="Times New Roman" w:hAnsi="Sylfaen" w:cs="Sylfaen"/>
                <w:b/>
                <w:bCs/>
              </w:rPr>
              <w:t>წლის</w:t>
            </w:r>
            <w:r w:rsidRPr="00706E06">
              <w:rPr>
                <w:rFonts w:eastAsia="Times New Roman" w:cs="Calibri"/>
                <w:b/>
                <w:bCs/>
              </w:rPr>
              <w:t xml:space="preserve"> </w:t>
            </w:r>
            <w:r w:rsidR="00F85B5D">
              <w:rPr>
                <w:rFonts w:ascii="Sylfaen" w:eastAsia="Times New Roman" w:hAnsi="Sylfaen" w:cs="Calibri"/>
                <w:b/>
                <w:bCs/>
                <w:lang w:val="ka-GE"/>
              </w:rPr>
              <w:t>6</w:t>
            </w:r>
            <w:r w:rsidRPr="00706E06">
              <w:rPr>
                <w:rFonts w:eastAsia="Times New Roman" w:cs="Calibri"/>
                <w:b/>
                <w:bCs/>
              </w:rPr>
              <w:t xml:space="preserve"> </w:t>
            </w:r>
            <w:r w:rsidRPr="00706E06">
              <w:rPr>
                <w:rFonts w:ascii="Sylfaen" w:eastAsia="Times New Roman" w:hAnsi="Sylfaen" w:cs="Sylfaen"/>
                <w:b/>
                <w:bCs/>
              </w:rPr>
              <w:t>თვე</w:t>
            </w:r>
          </w:p>
        </w:tc>
        <w:tc>
          <w:tcPr>
            <w:tcW w:w="0" w:type="auto"/>
            <w:tcBorders>
              <w:top w:val="nil"/>
              <w:left w:val="nil"/>
              <w:bottom w:val="single" w:sz="4" w:space="0" w:color="auto"/>
              <w:right w:val="single" w:sz="4" w:space="0" w:color="auto"/>
            </w:tcBorders>
            <w:shd w:val="clear" w:color="auto" w:fill="auto"/>
            <w:vAlign w:val="center"/>
            <w:hideMark/>
          </w:tcPr>
          <w:p w:rsidR="00706E06" w:rsidRPr="00706E06" w:rsidRDefault="00F85B5D" w:rsidP="0030567C">
            <w:pPr>
              <w:spacing w:after="0" w:line="240" w:lineRule="auto"/>
              <w:jc w:val="center"/>
              <w:rPr>
                <w:rFonts w:eastAsia="Times New Roman" w:cs="Calibri"/>
                <w:b/>
                <w:bCs/>
              </w:rPr>
            </w:pPr>
            <w:r>
              <w:rPr>
                <w:rFonts w:eastAsia="Times New Roman" w:cs="Calibri"/>
                <w:b/>
                <w:bCs/>
              </w:rPr>
              <w:t>20</w:t>
            </w:r>
            <w:r>
              <w:rPr>
                <w:rFonts w:ascii="Sylfaen" w:eastAsia="Times New Roman" w:hAnsi="Sylfaen" w:cs="Calibri"/>
                <w:b/>
                <w:bCs/>
                <w:lang w:val="ka-GE"/>
              </w:rPr>
              <w:t>2</w:t>
            </w:r>
            <w:r w:rsidR="0030567C">
              <w:rPr>
                <w:rFonts w:ascii="Sylfaen" w:eastAsia="Times New Roman" w:hAnsi="Sylfaen" w:cs="Calibri"/>
                <w:b/>
                <w:bCs/>
                <w:lang w:val="ka-GE"/>
              </w:rPr>
              <w:t>1</w:t>
            </w:r>
            <w:r>
              <w:rPr>
                <w:rFonts w:ascii="Sylfaen" w:eastAsia="Times New Roman" w:hAnsi="Sylfaen" w:cs="Calibri"/>
                <w:b/>
                <w:bCs/>
                <w:lang w:val="ka-GE"/>
              </w:rPr>
              <w:t xml:space="preserve"> </w:t>
            </w:r>
            <w:r w:rsidR="00706E06" w:rsidRPr="00706E06">
              <w:rPr>
                <w:rFonts w:ascii="Sylfaen" w:eastAsia="Times New Roman" w:hAnsi="Sylfaen" w:cs="Sylfaen"/>
                <w:b/>
                <w:bCs/>
              </w:rPr>
              <w:t>წლის</w:t>
            </w:r>
            <w:r>
              <w:rPr>
                <w:rFonts w:eastAsia="Times New Roman" w:cs="Calibri"/>
                <w:b/>
                <w:bCs/>
              </w:rPr>
              <w:t xml:space="preserve"> 6</w:t>
            </w:r>
            <w:r w:rsidR="00706E06" w:rsidRPr="00706E06">
              <w:rPr>
                <w:rFonts w:eastAsia="Times New Roman" w:cs="Calibri"/>
                <w:b/>
                <w:bCs/>
              </w:rPr>
              <w:t xml:space="preserve"> </w:t>
            </w:r>
            <w:r w:rsidR="00706E06" w:rsidRPr="00706E06">
              <w:rPr>
                <w:rFonts w:ascii="Sylfaen" w:eastAsia="Times New Roman" w:hAnsi="Sylfaen" w:cs="Sylfaen"/>
                <w:b/>
                <w:bCs/>
              </w:rPr>
              <w:t>თვე</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გადასახადები</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3,968.9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4,186.8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2,921.8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ქონების</w:t>
            </w:r>
            <w:r w:rsidRPr="00706E06">
              <w:rPr>
                <w:rFonts w:ascii="AcadNusx" w:eastAsia="Times New Roman" w:hAnsi="AcadNusx" w:cs="Calibri"/>
              </w:rPr>
              <w:t xml:space="preserve"> </w:t>
            </w:r>
            <w:r w:rsidRPr="00706E06">
              <w:rPr>
                <w:rFonts w:ascii="Sylfaen" w:eastAsia="Times New Roman" w:hAnsi="Sylfaen" w:cs="Sylfaen"/>
              </w:rPr>
              <w:t>გადასახადი</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2,612.55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2,655.4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2,921.8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lastRenderedPageBreak/>
              <w:t xml:space="preserve">   </w:t>
            </w:r>
            <w:r w:rsidRPr="00706E06">
              <w:rPr>
                <w:rFonts w:ascii="Sylfaen" w:eastAsia="Times New Roman" w:hAnsi="Sylfaen" w:cs="Sylfaen"/>
              </w:rPr>
              <w:t>სხვა</w:t>
            </w:r>
            <w:r w:rsidRPr="00706E06">
              <w:rPr>
                <w:rFonts w:ascii="AcadNusx" w:eastAsia="Times New Roman" w:hAnsi="AcadNusx" w:cs="Calibri"/>
              </w:rPr>
              <w:t xml:space="preserve"> </w:t>
            </w:r>
            <w:r w:rsidRPr="00706E06">
              <w:rPr>
                <w:rFonts w:ascii="Sylfaen" w:eastAsia="Times New Roman" w:hAnsi="Sylfaen" w:cs="Sylfaen"/>
              </w:rPr>
              <w:t>გადასახადები</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1,356.30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1,531.4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გრანტები</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2,562.2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4,870.8      </w:t>
            </w:r>
          </w:p>
        </w:tc>
        <w:tc>
          <w:tcPr>
            <w:tcW w:w="0" w:type="auto"/>
            <w:tcBorders>
              <w:top w:val="nil"/>
              <w:left w:val="nil"/>
              <w:bottom w:val="single" w:sz="4" w:space="0" w:color="auto"/>
              <w:right w:val="single" w:sz="8"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3,111.2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სხვა</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შემოსავლები</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3,329.3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3,603.7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7,861.0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შემოსავლები</w:t>
            </w:r>
            <w:r w:rsidRPr="00706E06">
              <w:rPr>
                <w:rFonts w:ascii="AcadNusx" w:eastAsia="Times New Roman" w:hAnsi="AcadNusx" w:cs="Calibri"/>
              </w:rPr>
              <w:t xml:space="preserve"> </w:t>
            </w:r>
            <w:r w:rsidRPr="00706E06">
              <w:rPr>
                <w:rFonts w:ascii="Sylfaen" w:eastAsia="Times New Roman" w:hAnsi="Sylfaen" w:cs="Sylfaen"/>
              </w:rPr>
              <w:t>საკუთრებიდან</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2,563.9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2,554.2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6,611.9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საქონლისა</w:t>
            </w:r>
            <w:r w:rsidRPr="00706E06">
              <w:rPr>
                <w:rFonts w:ascii="AcadNusx" w:eastAsia="Times New Roman" w:hAnsi="AcadNusx" w:cs="Calibri"/>
              </w:rPr>
              <w:t xml:space="preserve"> </w:t>
            </w:r>
            <w:r w:rsidRPr="00706E06">
              <w:rPr>
                <w:rFonts w:ascii="Sylfaen" w:eastAsia="Times New Roman" w:hAnsi="Sylfaen" w:cs="Sylfaen"/>
              </w:rPr>
              <w:t>და</w:t>
            </w:r>
            <w:r w:rsidRPr="00706E06">
              <w:rPr>
                <w:rFonts w:ascii="AcadNusx" w:eastAsia="Times New Roman" w:hAnsi="AcadNusx" w:cs="Calibri"/>
              </w:rPr>
              <w:t xml:space="preserve"> </w:t>
            </w:r>
            <w:r w:rsidRPr="00706E06">
              <w:rPr>
                <w:rFonts w:ascii="Sylfaen" w:eastAsia="Times New Roman" w:hAnsi="Sylfaen" w:cs="Sylfaen"/>
              </w:rPr>
              <w:t>მომსახურების</w:t>
            </w:r>
            <w:r w:rsidRPr="00706E06">
              <w:rPr>
                <w:rFonts w:ascii="AcadNusx" w:eastAsia="Times New Roman" w:hAnsi="AcadNusx" w:cs="Calibri"/>
              </w:rPr>
              <w:t xml:space="preserve"> </w:t>
            </w:r>
            <w:r w:rsidRPr="00706E06">
              <w:rPr>
                <w:rFonts w:ascii="Sylfaen" w:eastAsia="Times New Roman" w:hAnsi="Sylfaen" w:cs="Sylfaen"/>
              </w:rPr>
              <w:t>რეალიზაცია</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399.5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549.8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553.9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სანქციები</w:t>
            </w:r>
            <w:r w:rsidRPr="00706E06">
              <w:rPr>
                <w:rFonts w:ascii="AcadNusx" w:eastAsia="Times New Roman" w:hAnsi="AcadNusx" w:cs="Calibri"/>
              </w:rPr>
              <w:t xml:space="preserve"> (</w:t>
            </w:r>
            <w:r w:rsidRPr="00706E06">
              <w:rPr>
                <w:rFonts w:ascii="Sylfaen" w:eastAsia="Times New Roman" w:hAnsi="Sylfaen" w:cs="Sylfaen"/>
              </w:rPr>
              <w:t>ჯარიმები</w:t>
            </w:r>
            <w:r w:rsidRPr="00706E06">
              <w:rPr>
                <w:rFonts w:ascii="AcadNusx" w:eastAsia="Times New Roman" w:hAnsi="AcadNusx" w:cs="Calibri"/>
              </w:rPr>
              <w:t xml:space="preserve"> </w:t>
            </w:r>
            <w:r w:rsidRPr="00706E06">
              <w:rPr>
                <w:rFonts w:ascii="Sylfaen" w:eastAsia="Times New Roman" w:hAnsi="Sylfaen" w:cs="Sylfaen"/>
              </w:rPr>
              <w:t>და</w:t>
            </w:r>
            <w:r w:rsidRPr="00706E06">
              <w:rPr>
                <w:rFonts w:ascii="AcadNusx" w:eastAsia="Times New Roman" w:hAnsi="AcadNusx" w:cs="Calibri"/>
              </w:rPr>
              <w:t xml:space="preserve"> </w:t>
            </w:r>
            <w:r w:rsidRPr="00706E06">
              <w:rPr>
                <w:rFonts w:ascii="Sylfaen" w:eastAsia="Times New Roman" w:hAnsi="Sylfaen" w:cs="Sylfaen"/>
              </w:rPr>
              <w:t>საურავები</w:t>
            </w:r>
            <w:r w:rsidRPr="00706E06">
              <w:rPr>
                <w:rFonts w:ascii="AcadNusx" w:eastAsia="Times New Roman" w:hAnsi="AcadNusx" w:cs="Calibri"/>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276.9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400.2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577.9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ს" w:eastAsia="Times New Roman" w:hAnsi="ს" w:cs="Calibri"/>
              </w:rPr>
            </w:pPr>
            <w:r w:rsidRPr="00706E06">
              <w:rPr>
                <w:rFonts w:ascii="ს" w:eastAsia="Times New Roman" w:hAnsi="ს" w:cs="Calibri"/>
              </w:rPr>
              <w:t xml:space="preserve">    </w:t>
            </w:r>
            <w:r w:rsidRPr="00706E06">
              <w:rPr>
                <w:rFonts w:ascii="Sylfaen" w:eastAsia="Times New Roman" w:hAnsi="Sylfaen" w:cs="Sylfaen"/>
              </w:rPr>
              <w:t>შერეული</w:t>
            </w:r>
            <w:r w:rsidRPr="00706E06">
              <w:rPr>
                <w:rFonts w:ascii="ს" w:eastAsia="Times New Roman" w:hAnsi="ს" w:cs="Calibri"/>
              </w:rPr>
              <w:t xml:space="preserve"> </w:t>
            </w:r>
            <w:r w:rsidRPr="00706E06">
              <w:rPr>
                <w:rFonts w:ascii="Sylfaen" w:eastAsia="Times New Roman" w:hAnsi="Sylfaen" w:cs="Sylfaen"/>
              </w:rPr>
              <w:t>და</w:t>
            </w:r>
            <w:r w:rsidRPr="00706E06">
              <w:rPr>
                <w:rFonts w:ascii="ს" w:eastAsia="Times New Roman" w:hAnsi="ს" w:cs="Calibri"/>
              </w:rPr>
              <w:t xml:space="preserve"> </w:t>
            </w:r>
            <w:r w:rsidRPr="00706E06">
              <w:rPr>
                <w:rFonts w:ascii="Sylfaen" w:eastAsia="Times New Roman" w:hAnsi="Sylfaen" w:cs="Sylfaen"/>
              </w:rPr>
              <w:t>სხვა</w:t>
            </w:r>
            <w:r w:rsidRPr="00706E06">
              <w:rPr>
                <w:rFonts w:ascii="ს" w:eastAsia="Times New Roman" w:hAnsi="ს" w:cs="Calibri"/>
              </w:rPr>
              <w:t xml:space="preserve"> </w:t>
            </w:r>
            <w:r w:rsidRPr="00706E06">
              <w:rPr>
                <w:rFonts w:ascii="Sylfaen" w:eastAsia="Times New Roman" w:hAnsi="Sylfaen" w:cs="Sylfaen"/>
              </w:rPr>
              <w:t>არაკლასიფიცირებული</w:t>
            </w:r>
            <w:r w:rsidRPr="00706E06">
              <w:rPr>
                <w:rFonts w:ascii="ს" w:eastAsia="Times New Roman" w:hAnsi="ს" w:cs="Calibri"/>
              </w:rPr>
              <w:t xml:space="preserve"> </w:t>
            </w:r>
            <w:r w:rsidRPr="00706E06">
              <w:rPr>
                <w:rFonts w:ascii="Sylfaen" w:eastAsia="Times New Roman" w:hAnsi="Sylfaen" w:cs="Sylfaen"/>
              </w:rPr>
              <w:t>შემოსავლები</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89.0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99.5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117.3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არაფინანსური</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აქტივების</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კლება</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145.9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122.0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156.0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შემოსულობა</w:t>
            </w:r>
            <w:r w:rsidRPr="00706E06">
              <w:rPr>
                <w:rFonts w:ascii="AcadNusx" w:eastAsia="Times New Roman" w:hAnsi="AcadNusx" w:cs="Calibri"/>
              </w:rPr>
              <w:t xml:space="preserve"> </w:t>
            </w:r>
            <w:r w:rsidRPr="00706E06">
              <w:rPr>
                <w:rFonts w:ascii="Sylfaen" w:eastAsia="Times New Roman" w:hAnsi="Sylfaen" w:cs="Sylfaen"/>
              </w:rPr>
              <w:t>ძირითადი</w:t>
            </w:r>
            <w:r w:rsidRPr="00706E06">
              <w:rPr>
                <w:rFonts w:ascii="AcadNusx" w:eastAsia="Times New Roman" w:hAnsi="AcadNusx" w:cs="Calibri"/>
              </w:rPr>
              <w:t xml:space="preserve"> </w:t>
            </w:r>
            <w:r w:rsidRPr="00706E06">
              <w:rPr>
                <w:rFonts w:ascii="Sylfaen" w:eastAsia="Times New Roman" w:hAnsi="Sylfaen" w:cs="Sylfaen"/>
              </w:rPr>
              <w:t>აქტივების</w:t>
            </w:r>
            <w:r w:rsidRPr="00706E06">
              <w:rPr>
                <w:rFonts w:ascii="AcadNusx" w:eastAsia="Times New Roman" w:hAnsi="AcadNusx" w:cs="Calibri"/>
              </w:rPr>
              <w:t xml:space="preserve"> </w:t>
            </w:r>
            <w:r w:rsidRPr="00706E06">
              <w:rPr>
                <w:rFonts w:ascii="Sylfaen" w:eastAsia="Times New Roman" w:hAnsi="Sylfaen" w:cs="Sylfaen"/>
              </w:rPr>
              <w:t>გაყიდვიდან</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57.5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66.7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06E06" w:rsidRPr="00706E06" w:rsidRDefault="00706E06" w:rsidP="00706E06">
            <w:pPr>
              <w:spacing w:after="0" w:line="240" w:lineRule="auto"/>
              <w:rPr>
                <w:rFonts w:ascii="AcadNusx" w:eastAsia="Times New Roman" w:hAnsi="AcadNusx" w:cs="Calibri"/>
              </w:rPr>
            </w:pPr>
            <w:r w:rsidRPr="00706E06">
              <w:rPr>
                <w:rFonts w:ascii="AcadNusx" w:eastAsia="Times New Roman" w:hAnsi="AcadNusx" w:cs="Calibri"/>
              </w:rPr>
              <w:t xml:space="preserve">   </w:t>
            </w:r>
            <w:r w:rsidRPr="00706E06">
              <w:rPr>
                <w:rFonts w:ascii="Sylfaen" w:eastAsia="Times New Roman" w:hAnsi="Sylfaen" w:cs="Sylfaen"/>
              </w:rPr>
              <w:t>შემოსულობა</w:t>
            </w:r>
            <w:r w:rsidRPr="00706E06">
              <w:rPr>
                <w:rFonts w:ascii="AcadNusx" w:eastAsia="Times New Roman" w:hAnsi="AcadNusx" w:cs="Calibri"/>
              </w:rPr>
              <w:t xml:space="preserve"> </w:t>
            </w:r>
            <w:r w:rsidRPr="00706E06">
              <w:rPr>
                <w:rFonts w:ascii="Sylfaen" w:eastAsia="Times New Roman" w:hAnsi="Sylfaen" w:cs="Sylfaen"/>
              </w:rPr>
              <w:t>არაწარმოებლური</w:t>
            </w:r>
            <w:r w:rsidRPr="00706E06">
              <w:rPr>
                <w:rFonts w:ascii="AcadNusx" w:eastAsia="Times New Roman" w:hAnsi="AcadNusx" w:cs="Calibri"/>
              </w:rPr>
              <w:t xml:space="preserve"> </w:t>
            </w:r>
            <w:r w:rsidRPr="00706E06">
              <w:rPr>
                <w:rFonts w:ascii="Sylfaen" w:eastAsia="Times New Roman" w:hAnsi="Sylfaen" w:cs="Sylfaen"/>
              </w:rPr>
              <w:t>აქტივები</w:t>
            </w:r>
            <w:r w:rsidRPr="00706E06">
              <w:rPr>
                <w:rFonts w:ascii="AcadNusx" w:eastAsia="Times New Roman" w:hAnsi="AcadNusx" w:cs="Calibri"/>
              </w:rPr>
              <w:t>s (</w:t>
            </w:r>
            <w:r w:rsidRPr="00706E06">
              <w:rPr>
                <w:rFonts w:ascii="Sylfaen" w:eastAsia="Times New Roman" w:hAnsi="Sylfaen" w:cs="Sylfaen"/>
              </w:rPr>
              <w:t>მიწის</w:t>
            </w:r>
            <w:r w:rsidRPr="00706E06">
              <w:rPr>
                <w:rFonts w:ascii="AcadNusx" w:eastAsia="Times New Roman" w:hAnsi="AcadNusx" w:cs="Calibri"/>
              </w:rPr>
              <w:t xml:space="preserve">) </w:t>
            </w:r>
            <w:r w:rsidRPr="00706E06">
              <w:rPr>
                <w:rFonts w:ascii="Sylfaen" w:eastAsia="Times New Roman" w:hAnsi="Sylfaen" w:cs="Sylfaen"/>
              </w:rPr>
              <w:t>გაყიდვიდან</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88.4      </w:t>
            </w:r>
          </w:p>
        </w:tc>
        <w:tc>
          <w:tcPr>
            <w:tcW w:w="0" w:type="auto"/>
            <w:tcBorders>
              <w:top w:val="nil"/>
              <w:left w:val="nil"/>
              <w:bottom w:val="single" w:sz="4" w:space="0" w:color="auto"/>
              <w:right w:val="single" w:sz="4"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122.0      </w:t>
            </w:r>
          </w:p>
        </w:tc>
        <w:tc>
          <w:tcPr>
            <w:tcW w:w="0" w:type="auto"/>
            <w:tcBorders>
              <w:top w:val="nil"/>
              <w:left w:val="nil"/>
              <w:bottom w:val="single" w:sz="4"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Arial" w:eastAsia="Times New Roman" w:hAnsi="Arial" w:cs="Arial"/>
                <w:sz w:val="20"/>
                <w:szCs w:val="20"/>
              </w:rPr>
            </w:pPr>
            <w:r w:rsidRPr="00706E06">
              <w:rPr>
                <w:rFonts w:ascii="Arial" w:eastAsia="Times New Roman" w:hAnsi="Arial" w:cs="Arial"/>
                <w:sz w:val="20"/>
                <w:szCs w:val="20"/>
              </w:rPr>
              <w:t xml:space="preserve">                               89.3      </w:t>
            </w:r>
          </w:p>
        </w:tc>
      </w:tr>
      <w:tr w:rsidR="00706E06" w:rsidRPr="00706E06" w:rsidTr="00706E06">
        <w:trPr>
          <w:trHeight w:val="600"/>
        </w:trPr>
        <w:tc>
          <w:tcPr>
            <w:tcW w:w="0" w:type="auto"/>
            <w:tcBorders>
              <w:top w:val="nil"/>
              <w:left w:val="single" w:sz="8" w:space="0" w:color="auto"/>
              <w:bottom w:val="single" w:sz="4"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ფინანსური</w:t>
            </w:r>
            <w:r w:rsidRPr="00706E06">
              <w:rPr>
                <w:rFonts w:ascii="AcadNusx" w:eastAsia="Times New Roman" w:hAnsi="AcadNusx" w:cs="Calibri"/>
                <w:b/>
                <w:bCs/>
                <w:sz w:val="24"/>
                <w:szCs w:val="24"/>
              </w:rPr>
              <w:t xml:space="preserve"> </w:t>
            </w:r>
            <w:proofErr w:type="gramStart"/>
            <w:r w:rsidRPr="00706E06">
              <w:rPr>
                <w:rFonts w:ascii="Sylfaen" w:eastAsia="Times New Roman" w:hAnsi="Sylfaen" w:cs="Sylfaen"/>
                <w:b/>
                <w:bCs/>
                <w:sz w:val="24"/>
                <w:szCs w:val="24"/>
              </w:rPr>
              <w:t>აქტივების</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კლება</w:t>
            </w:r>
            <w:proofErr w:type="gramEnd"/>
            <w:r w:rsidRPr="00706E06">
              <w:rPr>
                <w:rFonts w:ascii="AcadNusx" w:eastAsia="Times New Roman" w:hAnsi="AcadNusx" w:cs="Calibri"/>
                <w:b/>
                <w:bCs/>
                <w:sz w:val="24"/>
                <w:szCs w:val="24"/>
              </w:rPr>
              <w:t xml:space="preserve">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5,564.5      </w:t>
            </w:r>
          </w:p>
        </w:tc>
        <w:tc>
          <w:tcPr>
            <w:tcW w:w="0" w:type="auto"/>
            <w:tcBorders>
              <w:top w:val="nil"/>
              <w:left w:val="nil"/>
              <w:bottom w:val="single" w:sz="4"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        </w:t>
            </w:r>
          </w:p>
        </w:tc>
        <w:tc>
          <w:tcPr>
            <w:tcW w:w="0" w:type="auto"/>
            <w:tcBorders>
              <w:top w:val="nil"/>
              <w:left w:val="nil"/>
              <w:bottom w:val="single" w:sz="4" w:space="0" w:color="auto"/>
              <w:right w:val="single" w:sz="8"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346.5      </w:t>
            </w:r>
          </w:p>
        </w:tc>
      </w:tr>
      <w:tr w:rsidR="00706E06" w:rsidRPr="00706E06" w:rsidTr="00706E06">
        <w:trPr>
          <w:trHeight w:val="600"/>
        </w:trPr>
        <w:tc>
          <w:tcPr>
            <w:tcW w:w="0" w:type="auto"/>
            <w:tcBorders>
              <w:top w:val="nil"/>
              <w:left w:val="single" w:sz="8" w:space="0" w:color="auto"/>
              <w:bottom w:val="single" w:sz="8" w:space="0" w:color="auto"/>
              <w:right w:val="single" w:sz="4" w:space="0" w:color="auto"/>
            </w:tcBorders>
            <w:shd w:val="clear" w:color="000000" w:fill="E7E6E6"/>
            <w:vAlign w:val="center"/>
            <w:hideMark/>
          </w:tcPr>
          <w:p w:rsidR="00706E06" w:rsidRPr="00706E06" w:rsidRDefault="00706E06" w:rsidP="00706E06">
            <w:pPr>
              <w:spacing w:after="0" w:line="240" w:lineRule="auto"/>
              <w:rPr>
                <w:rFonts w:ascii="AcadNusx" w:eastAsia="Times New Roman" w:hAnsi="AcadNusx" w:cs="Calibri"/>
                <w:b/>
                <w:bCs/>
                <w:sz w:val="24"/>
                <w:szCs w:val="24"/>
              </w:rPr>
            </w:pPr>
            <w:r w:rsidRPr="00706E06">
              <w:rPr>
                <w:rFonts w:ascii="Sylfaen" w:eastAsia="Times New Roman" w:hAnsi="Sylfaen" w:cs="Sylfaen"/>
                <w:b/>
                <w:bCs/>
                <w:sz w:val="24"/>
                <w:szCs w:val="24"/>
              </w:rPr>
              <w:t>სულ</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შემოსულობების</w:t>
            </w:r>
            <w:r w:rsidRPr="00706E06">
              <w:rPr>
                <w:rFonts w:ascii="AcadNusx" w:eastAsia="Times New Roman" w:hAnsi="AcadNusx" w:cs="Calibri"/>
                <w:b/>
                <w:bCs/>
                <w:sz w:val="24"/>
                <w:szCs w:val="24"/>
              </w:rPr>
              <w:t xml:space="preserve"> </w:t>
            </w:r>
            <w:r w:rsidRPr="00706E06">
              <w:rPr>
                <w:rFonts w:ascii="Sylfaen" w:eastAsia="Times New Roman" w:hAnsi="Sylfaen" w:cs="Sylfaen"/>
                <w:b/>
                <w:bCs/>
                <w:sz w:val="24"/>
                <w:szCs w:val="24"/>
              </w:rPr>
              <w:t>ჯამი</w:t>
            </w:r>
          </w:p>
        </w:tc>
        <w:tc>
          <w:tcPr>
            <w:tcW w:w="0" w:type="auto"/>
            <w:tcBorders>
              <w:top w:val="nil"/>
              <w:left w:val="nil"/>
              <w:bottom w:val="single" w:sz="8"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15,570.7      </w:t>
            </w:r>
          </w:p>
        </w:tc>
        <w:tc>
          <w:tcPr>
            <w:tcW w:w="0" w:type="auto"/>
            <w:tcBorders>
              <w:top w:val="nil"/>
              <w:left w:val="nil"/>
              <w:bottom w:val="single" w:sz="8"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12,783.3      </w:t>
            </w:r>
          </w:p>
        </w:tc>
        <w:tc>
          <w:tcPr>
            <w:tcW w:w="0" w:type="auto"/>
            <w:tcBorders>
              <w:top w:val="nil"/>
              <w:left w:val="nil"/>
              <w:bottom w:val="single" w:sz="8" w:space="0" w:color="auto"/>
              <w:right w:val="single" w:sz="4" w:space="0" w:color="auto"/>
            </w:tcBorders>
            <w:shd w:val="clear" w:color="000000" w:fill="E7E6E6"/>
            <w:noWrap/>
            <w:vAlign w:val="center"/>
            <w:hideMark/>
          </w:tcPr>
          <w:p w:rsidR="00706E06" w:rsidRPr="00706E06" w:rsidRDefault="00706E06" w:rsidP="00706E06">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 xml:space="preserve">                         14,396.5      </w:t>
            </w: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t>20</w:t>
      </w:r>
      <w:r>
        <w:rPr>
          <w:rFonts w:ascii="Sylfaen" w:hAnsi="Sylfaen" w:cs="Sylfaen"/>
          <w:color w:val="000000" w:themeColor="text1"/>
          <w:lang w:val="ka-GE"/>
        </w:rPr>
        <w:t>2</w:t>
      </w:r>
      <w:r w:rsidR="0030567C">
        <w:rPr>
          <w:rFonts w:ascii="Sylfaen" w:hAnsi="Sylfaen" w:cs="Sylfaen"/>
          <w:color w:val="000000" w:themeColor="text1"/>
          <w:lang w:val="ka-GE"/>
        </w:rPr>
        <w:t>1</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Pr>
          <w:rFonts w:ascii="Sylfaen" w:hAnsi="Sylfaen" w:cs="Sylfaen"/>
          <w:color w:val="000000" w:themeColor="text1"/>
          <w:lang w:val="ka-GE"/>
        </w:rPr>
        <w:t>6</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4950D1">
        <w:rPr>
          <w:rFonts w:ascii="Sylfaen" w:hAnsi="Sylfaen" w:cs="Sylfaen"/>
          <w:color w:val="000000" w:themeColor="text1"/>
          <w:lang w:val="ka-GE"/>
        </w:rPr>
        <w:t>2</w:t>
      </w:r>
      <w:r w:rsidR="00AF2D0F" w:rsidRPr="00807E26">
        <w:rPr>
          <w:rFonts w:ascii="Sylfaen" w:hAnsi="Sylfaen" w:cs="Sylfaen"/>
          <w:color w:val="000000" w:themeColor="text1"/>
          <w:lang w:val="ka-GE"/>
        </w:rPr>
        <w:t xml:space="preserve">6,774.8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4950D1">
        <w:rPr>
          <w:rFonts w:ascii="Sylfaen" w:hAnsi="Sylfaen" w:cs="Sylfaen"/>
          <w:color w:val="000000" w:themeColor="text1"/>
          <w:lang w:val="ka-GE"/>
        </w:rPr>
        <w:t>2</w:t>
      </w:r>
      <w:r w:rsidR="00AF2D0F">
        <w:rPr>
          <w:rFonts w:ascii="Sylfaen" w:hAnsi="Sylfaen" w:cs="Sylfaen"/>
          <w:color w:val="000000" w:themeColor="text1"/>
          <w:lang w:val="ka-GE"/>
        </w:rPr>
        <w:t>7,926.0</w:t>
      </w:r>
      <w:r w:rsidR="00AF2D0F" w:rsidRPr="008A766A">
        <w:rPr>
          <w:rFonts w:ascii="Sylfaen" w:hAnsi="Sylfaen" w:cs="Sylfaen"/>
          <w:color w:val="000000" w:themeColor="text1"/>
          <w:lang w:val="ka-GE"/>
        </w:rPr>
        <w:t xml:space="preserve"> ათას</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ლარ</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ს</w:t>
      </w:r>
      <w:r w:rsidR="00AF2D0F">
        <w:rPr>
          <w:rFonts w:ascii="Sylfaen" w:hAnsi="Sylfaen" w:cs="Sylfaen"/>
          <w:color w:val="000000" w:themeColor="text1"/>
          <w:lang w:val="ka-GE"/>
        </w:rPr>
        <w:t xml:space="preserve"> 70.4%-ი).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AF2D0F" w:rsidRPr="002B6386" w:rsidRDefault="00AF2D0F" w:rsidP="005F2AE9">
      <w:pPr>
        <w:pStyle w:val="ListParagraph"/>
        <w:numPr>
          <w:ilvl w:val="0"/>
          <w:numId w:val="13"/>
        </w:numPr>
        <w:spacing w:line="240" w:lineRule="auto"/>
        <w:contextualSpacing/>
        <w:jc w:val="both"/>
        <w:rPr>
          <w:rFonts w:ascii="Sylfaen" w:hAnsi="Sylfaen" w:cs="Sylfaen"/>
          <w:lang w:val="en-US"/>
        </w:rPr>
      </w:pPr>
      <w:r w:rsidRPr="002B6386">
        <w:rPr>
          <w:rFonts w:ascii="Sylfaen" w:hAnsi="Sylfaen" w:cs="Sylfaen"/>
          <w:lang w:val="en-US"/>
        </w:rPr>
        <w:t xml:space="preserve">სატრანსპორტო ინფრასტრუქტურის მშენებლობა-აღდგენა </w:t>
      </w:r>
      <w:r w:rsidRPr="0078763C">
        <w:rPr>
          <w:rFonts w:ascii="AcadNusx" w:hAnsi="AcadNusx" w:cs="AcadNusx"/>
          <w:lang w:val="en-US"/>
        </w:rPr>
        <w:t>–</w:t>
      </w:r>
      <w:r w:rsidRPr="00807E26">
        <w:rPr>
          <w:rFonts w:ascii="Sylfaen" w:hAnsi="Sylfaen" w:cs="Sylfaen"/>
          <w:lang w:val="en-US"/>
        </w:rPr>
        <w:t xml:space="preserve">155.0 </w:t>
      </w:r>
      <w:r w:rsidRPr="002B6386">
        <w:rPr>
          <w:rFonts w:ascii="Sylfaen" w:hAnsi="Sylfaen" w:cs="Sylfaen"/>
          <w:lang w:val="en-US"/>
        </w:rPr>
        <w:t>ათასი ლარით</w:t>
      </w:r>
      <w:r w:rsidRPr="00013698">
        <w:rPr>
          <w:rFonts w:ascii="Sylfaen" w:hAnsi="Sylfaen" w:cs="Sylfaen"/>
          <w:lang w:val="en-US"/>
        </w:rPr>
        <w:t>;</w:t>
      </w:r>
    </w:p>
    <w:p w:rsidR="00AF2D0F" w:rsidRPr="002B6386" w:rsidRDefault="00AF2D0F" w:rsidP="005F2AE9">
      <w:pPr>
        <w:pStyle w:val="ListParagraph"/>
        <w:numPr>
          <w:ilvl w:val="0"/>
          <w:numId w:val="13"/>
        </w:numPr>
        <w:spacing w:line="240" w:lineRule="auto"/>
        <w:contextualSpacing/>
        <w:jc w:val="both"/>
        <w:rPr>
          <w:rFonts w:ascii="Sylfaen" w:hAnsi="Sylfaen" w:cs="Sylfaen"/>
          <w:lang w:val="en-US"/>
        </w:rPr>
      </w:pPr>
      <w:r w:rsidRPr="002B6386">
        <w:rPr>
          <w:rFonts w:ascii="Sylfaen" w:hAnsi="Sylfaen" w:cs="Sylfaen"/>
          <w:lang w:val="en-US"/>
        </w:rPr>
        <w:lastRenderedPageBreak/>
        <w:t xml:space="preserve">ინფრასტრუქტურის ობიექტების მშენებლობა, ექსპლუატაცია და ავარიული შენობების გამაგრება </w:t>
      </w:r>
      <w:r w:rsidRPr="0078763C">
        <w:rPr>
          <w:rFonts w:ascii="AcadNusx" w:hAnsi="AcadNusx" w:cs="AcadNusx"/>
          <w:lang w:val="en-US"/>
        </w:rPr>
        <w:t>–</w:t>
      </w:r>
      <w:r w:rsidRPr="002E2192">
        <w:rPr>
          <w:rFonts w:ascii="Sylfaen" w:hAnsi="Sylfaen" w:cs="Sylfaen"/>
          <w:color w:val="000000"/>
          <w:lang w:val="en-US"/>
        </w:rPr>
        <w:t xml:space="preserve">219.0 </w:t>
      </w:r>
      <w:r w:rsidRPr="002B6386">
        <w:rPr>
          <w:rFonts w:ascii="Sylfaen" w:hAnsi="Sylfaen" w:cs="Sylfaen"/>
          <w:lang w:val="en-US"/>
        </w:rPr>
        <w:t>ათასი ლარით</w:t>
      </w:r>
      <w:r w:rsidRPr="00013698">
        <w:rPr>
          <w:rFonts w:ascii="Sylfaen" w:hAnsi="Sylfaen" w:cs="Sylfaen"/>
          <w:lang w:val="en-US"/>
        </w:rPr>
        <w:t>;</w:t>
      </w:r>
    </w:p>
    <w:p w:rsidR="00AF2D0F" w:rsidRPr="002B6386" w:rsidRDefault="00AF2D0F" w:rsidP="005F2AE9">
      <w:pPr>
        <w:pStyle w:val="ListParagraph"/>
        <w:numPr>
          <w:ilvl w:val="0"/>
          <w:numId w:val="13"/>
        </w:numPr>
        <w:spacing w:line="240" w:lineRule="auto"/>
        <w:contextualSpacing/>
        <w:jc w:val="both"/>
        <w:rPr>
          <w:rFonts w:ascii="Sylfaen" w:hAnsi="Sylfaen" w:cs="Sylfaen"/>
          <w:lang w:val="en-US"/>
        </w:rPr>
      </w:pPr>
      <w:r w:rsidRPr="002B6386">
        <w:rPr>
          <w:rFonts w:ascii="Sylfaen" w:hAnsi="Sylfaen" w:cs="Sylfaen"/>
          <w:lang w:val="en-US"/>
        </w:rPr>
        <w:t xml:space="preserve">ეკოლოგიური მდგომარეობის შენარჩუნება და გაუმჯობესება </w:t>
      </w:r>
      <w:r w:rsidRPr="0078763C">
        <w:rPr>
          <w:rFonts w:ascii="AcadNusx" w:hAnsi="AcadNusx" w:cs="AcadNusx"/>
          <w:lang w:val="en-US"/>
        </w:rPr>
        <w:t>–</w:t>
      </w:r>
      <w:r w:rsidR="00971781">
        <w:rPr>
          <w:rFonts w:ascii="Sylfaen" w:hAnsi="Sylfaen" w:cs="AcadNusx"/>
          <w:lang w:val="ka-GE"/>
        </w:rPr>
        <w:t>56</w:t>
      </w:r>
      <w:r w:rsidRPr="002E2192">
        <w:rPr>
          <w:rFonts w:ascii="Sylfaen" w:hAnsi="Sylfaen" w:cs="Sylfaen"/>
          <w:color w:val="000000"/>
          <w:lang w:val="en-US"/>
        </w:rPr>
        <w:t xml:space="preserve">.6 </w:t>
      </w:r>
      <w:r w:rsidRPr="002B6386">
        <w:rPr>
          <w:rFonts w:ascii="Sylfaen" w:hAnsi="Sylfaen" w:cs="Sylfaen"/>
          <w:lang w:val="en-US"/>
        </w:rPr>
        <w:t>ათასი</w:t>
      </w:r>
      <w:r w:rsidRPr="00013698">
        <w:rPr>
          <w:rFonts w:ascii="Sylfaen" w:hAnsi="Sylfaen" w:cs="Sylfaen"/>
          <w:lang w:val="en-US"/>
        </w:rPr>
        <w:t xml:space="preserve"> ლარით;</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 xml:space="preserve">ეკონომიკის განვითარების ხელშეწყობა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9.5 </w:t>
      </w:r>
      <w:r w:rsidRPr="00013698">
        <w:rPr>
          <w:rFonts w:ascii="Sylfaen" w:hAnsi="Sylfaen" w:cs="Sylfaen"/>
          <w:lang w:val="en-US"/>
        </w:rPr>
        <w:t xml:space="preserve">ათასი ლარით; </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 xml:space="preserve">ბინათმესაკუთრეთა ამხანაგობების განვითარება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7.6 </w:t>
      </w:r>
      <w:r w:rsidRPr="00013698">
        <w:rPr>
          <w:rFonts w:ascii="Sylfaen" w:hAnsi="Sylfaen" w:cs="Sylfaen"/>
          <w:lang w:val="en-US"/>
        </w:rPr>
        <w:t xml:space="preserve">ათასი ლარით; </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 xml:space="preserve">ჯანმრთელობის დაცვა და სოციალური უზრუნველყოფა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808.3 </w:t>
      </w:r>
      <w:r w:rsidRPr="00013698">
        <w:rPr>
          <w:rFonts w:ascii="Sylfaen" w:hAnsi="Sylfaen" w:cs="Sylfaen"/>
          <w:lang w:val="en-US"/>
        </w:rPr>
        <w:t xml:space="preserve">ათასი ლარით; </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 xml:space="preserve">განათლება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9,063.9 </w:t>
      </w:r>
      <w:r w:rsidRPr="00013698">
        <w:rPr>
          <w:rFonts w:ascii="Sylfaen" w:hAnsi="Sylfaen" w:cs="Sylfaen"/>
          <w:lang w:val="en-US"/>
        </w:rPr>
        <w:t>ათასი ლარით;</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 xml:space="preserve">კულტურა, სპორტი და ახალგაზრდობა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996.4 </w:t>
      </w:r>
      <w:r w:rsidRPr="00013698">
        <w:rPr>
          <w:rFonts w:ascii="Sylfaen" w:hAnsi="Sylfaen" w:cs="Sylfaen"/>
          <w:lang w:val="en-US"/>
        </w:rPr>
        <w:t xml:space="preserve">ათასი ლარით; </w:t>
      </w:r>
    </w:p>
    <w:p w:rsidR="00AF2D0F" w:rsidRPr="00013698" w:rsidRDefault="00AF2D0F" w:rsidP="005F2AE9">
      <w:pPr>
        <w:pStyle w:val="ListParagraph"/>
        <w:numPr>
          <w:ilvl w:val="0"/>
          <w:numId w:val="13"/>
        </w:numPr>
        <w:spacing w:line="240" w:lineRule="auto"/>
        <w:contextualSpacing/>
        <w:jc w:val="both"/>
        <w:rPr>
          <w:rFonts w:ascii="Sylfaen" w:hAnsi="Sylfaen" w:cs="Sylfaen"/>
          <w:lang w:val="en-US"/>
        </w:rPr>
      </w:pPr>
      <w:r w:rsidRPr="00013698">
        <w:rPr>
          <w:rFonts w:ascii="Sylfaen" w:hAnsi="Sylfaen" w:cs="Sylfaen"/>
          <w:lang w:val="en-US"/>
        </w:rPr>
        <w:t>საზოგადოებრივი წესრიგი და უსაფრთხოება</w:t>
      </w:r>
      <w:r w:rsidRPr="00013698">
        <w:rPr>
          <w:rFonts w:ascii="Sylfaen" w:hAnsi="Sylfaen" w:cs="Sylfaen"/>
          <w:lang w:val="ka-GE"/>
        </w:rPr>
        <w:t xml:space="preserve"> </w:t>
      </w:r>
      <w:r w:rsidRPr="0078763C">
        <w:rPr>
          <w:rFonts w:ascii="AcadNusx" w:hAnsi="AcadNusx" w:cs="AcadNusx"/>
          <w:lang w:val="en-US"/>
        </w:rPr>
        <w:t>–</w:t>
      </w:r>
      <w:r w:rsidRPr="00013698">
        <w:rPr>
          <w:rFonts w:ascii="Sylfaen" w:hAnsi="Sylfaen" w:cs="Sylfaen"/>
          <w:lang w:val="en-US"/>
        </w:rPr>
        <w:t xml:space="preserve"> </w:t>
      </w:r>
      <w:r w:rsidRPr="002E2192">
        <w:rPr>
          <w:rFonts w:ascii="Sylfaen" w:hAnsi="Sylfaen" w:cs="Sylfaen"/>
          <w:color w:val="000000"/>
          <w:lang w:val="en-US"/>
        </w:rPr>
        <w:t xml:space="preserve">88.5 </w:t>
      </w:r>
      <w:r w:rsidRPr="00013698">
        <w:rPr>
          <w:rFonts w:ascii="Sylfaen" w:hAnsi="Sylfaen" w:cs="Sylfaen"/>
          <w:lang w:val="ka-GE"/>
        </w:rPr>
        <w:t>ათასი ლარით;</w:t>
      </w:r>
    </w:p>
    <w:p w:rsidR="00AF2D0F" w:rsidRPr="00706E06" w:rsidRDefault="00AF2D0F" w:rsidP="005F2AE9">
      <w:pPr>
        <w:pStyle w:val="ListParagraph"/>
        <w:numPr>
          <w:ilvl w:val="0"/>
          <w:numId w:val="13"/>
        </w:numPr>
        <w:spacing w:line="240" w:lineRule="auto"/>
        <w:contextualSpacing/>
        <w:jc w:val="both"/>
        <w:rPr>
          <w:rFonts w:ascii="Sylfaen" w:hAnsi="Sylfaen" w:cs="Sylfaen"/>
          <w:color w:val="000000" w:themeColor="text1"/>
          <w:lang w:val="en-US"/>
        </w:rPr>
      </w:pPr>
      <w:r w:rsidRPr="00013698">
        <w:rPr>
          <w:rFonts w:ascii="Sylfaen" w:hAnsi="Sylfaen" w:cs="Sylfaen"/>
          <w:lang w:val="en-US"/>
        </w:rPr>
        <w:t>წარმომადგენლობითი და აღმასრულებელი ორგანოები</w:t>
      </w:r>
      <w:r w:rsidRPr="00013698">
        <w:rPr>
          <w:rFonts w:ascii="Sylfaen" w:hAnsi="Sylfaen" w:cs="Sylfaen"/>
          <w:lang w:val="ka-GE"/>
        </w:rPr>
        <w:t xml:space="preserve"> </w:t>
      </w:r>
      <w:r w:rsidRPr="0078763C">
        <w:rPr>
          <w:rFonts w:ascii="AcadNusx" w:hAnsi="AcadNusx" w:cs="AcadNusx"/>
          <w:lang w:val="en-US"/>
        </w:rPr>
        <w:t>–</w:t>
      </w:r>
      <w:r w:rsidRPr="00013698">
        <w:rPr>
          <w:rFonts w:ascii="Sylfaen" w:hAnsi="Sylfaen" w:cs="Sylfaen"/>
          <w:lang w:val="ka-GE"/>
        </w:rPr>
        <w:t xml:space="preserve"> </w:t>
      </w:r>
      <w:r w:rsidRPr="002E2192">
        <w:rPr>
          <w:rFonts w:ascii="Sylfaen" w:hAnsi="Sylfaen" w:cs="Sylfaen"/>
          <w:color w:val="000000"/>
          <w:lang w:val="en-US"/>
        </w:rPr>
        <w:t xml:space="preserve">753.1 </w:t>
      </w:r>
      <w:r w:rsidRPr="00013698">
        <w:rPr>
          <w:rFonts w:ascii="Sylfaen" w:hAnsi="Sylfaen" w:cs="Sylfaen"/>
          <w:lang w:val="ka-GE"/>
        </w:rPr>
        <w:t>ათასი ლარით</w:t>
      </w:r>
      <w:r>
        <w:rPr>
          <w:rFonts w:ascii="Sylfaen" w:hAnsi="Sylfaen" w:cs="Sylfaen"/>
          <w:lang w:val="ka-GE"/>
        </w:rPr>
        <w:t>.</w:t>
      </w:r>
    </w:p>
    <w:p w:rsidR="00706E06" w:rsidRDefault="00706E06" w:rsidP="00706E06">
      <w:pPr>
        <w:spacing w:line="240" w:lineRule="auto"/>
        <w:contextualSpacing/>
        <w:jc w:val="both"/>
        <w:rPr>
          <w:rFonts w:ascii="Sylfaen" w:hAnsi="Sylfaen" w:cs="Sylfaen"/>
          <w:color w:val="000000" w:themeColor="text1"/>
          <w:lang w:val="ka-GE"/>
        </w:rPr>
      </w:pPr>
    </w:p>
    <w:tbl>
      <w:tblPr>
        <w:tblW w:w="0" w:type="auto"/>
        <w:tblInd w:w="93" w:type="dxa"/>
        <w:tblLook w:val="04A0" w:firstRow="1" w:lastRow="0" w:firstColumn="1" w:lastColumn="0" w:noHBand="0" w:noVBand="1"/>
      </w:tblPr>
      <w:tblGrid>
        <w:gridCol w:w="6019"/>
        <w:gridCol w:w="1365"/>
        <w:gridCol w:w="911"/>
        <w:gridCol w:w="1365"/>
        <w:gridCol w:w="911"/>
        <w:gridCol w:w="1365"/>
        <w:gridCol w:w="911"/>
      </w:tblGrid>
      <w:tr w:rsidR="00706E06" w:rsidRPr="00706E06" w:rsidTr="00706E06">
        <w:trPr>
          <w:trHeight w:val="123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06E06" w:rsidRPr="00706E06" w:rsidRDefault="00706E06" w:rsidP="0030567C">
            <w:pPr>
              <w:spacing w:after="0" w:line="240" w:lineRule="auto"/>
              <w:jc w:val="center"/>
              <w:rPr>
                <w:rFonts w:ascii="Sylfaen" w:eastAsia="Times New Roman" w:hAnsi="Sylfaen" w:cs="Calibri"/>
                <w:b/>
                <w:bCs/>
              </w:rPr>
            </w:pPr>
            <w:r w:rsidRPr="00706E06">
              <w:rPr>
                <w:rFonts w:ascii="Sylfaen" w:eastAsia="Times New Roman" w:hAnsi="Sylfaen" w:cs="Sylfaen"/>
                <w:b/>
                <w:bCs/>
              </w:rPr>
              <w:t>ბორჯომის</w:t>
            </w:r>
            <w:r w:rsidRPr="00706E06">
              <w:rPr>
                <w:rFonts w:ascii="Sylfaen" w:eastAsia="Times New Roman" w:hAnsi="Sylfaen" w:cs="Calibri"/>
                <w:b/>
                <w:bCs/>
              </w:rPr>
              <w:t xml:space="preserve"> მუნიციპალიტეტის </w:t>
            </w:r>
            <w:r w:rsidRPr="00706E06">
              <w:rPr>
                <w:rFonts w:ascii="Arial" w:eastAsia="Times New Roman" w:hAnsi="Arial" w:cs="Arial"/>
                <w:b/>
                <w:bCs/>
              </w:rPr>
              <w:t>20</w:t>
            </w:r>
            <w:r w:rsidR="0030567C">
              <w:rPr>
                <w:rFonts w:ascii="Sylfaen" w:eastAsia="Times New Roman" w:hAnsi="Sylfaen" w:cs="Arial"/>
                <w:b/>
                <w:bCs/>
                <w:lang w:val="ka-GE"/>
              </w:rPr>
              <w:t>19</w:t>
            </w:r>
            <w:r w:rsidR="00F85B5D">
              <w:rPr>
                <w:rFonts w:ascii="Sylfaen" w:eastAsia="Times New Roman" w:hAnsi="Sylfaen" w:cs="Arial"/>
                <w:b/>
                <w:bCs/>
                <w:lang w:val="ka-GE"/>
              </w:rPr>
              <w:t>-20</w:t>
            </w:r>
            <w:r w:rsidR="0030567C">
              <w:rPr>
                <w:rFonts w:ascii="Sylfaen" w:eastAsia="Times New Roman" w:hAnsi="Sylfaen" w:cs="Arial"/>
                <w:b/>
                <w:bCs/>
                <w:lang w:val="ka-GE"/>
              </w:rPr>
              <w:t>21</w:t>
            </w:r>
            <w:r w:rsidRPr="00706E06">
              <w:rPr>
                <w:rFonts w:ascii="Arial" w:eastAsia="Times New Roman" w:hAnsi="Arial" w:cs="Arial"/>
                <w:b/>
                <w:bCs/>
              </w:rPr>
              <w:t xml:space="preserve"> </w:t>
            </w:r>
            <w:r w:rsidRPr="00706E06">
              <w:rPr>
                <w:rFonts w:ascii="Sylfaen" w:eastAsia="Times New Roman" w:hAnsi="Sylfaen" w:cs="Calibri"/>
                <w:b/>
                <w:bCs/>
              </w:rPr>
              <w:t>წლების</w:t>
            </w:r>
            <w:r w:rsidRPr="00706E06">
              <w:rPr>
                <w:rFonts w:ascii="Arial" w:eastAsia="Times New Roman" w:hAnsi="Arial" w:cs="Arial"/>
                <w:b/>
                <w:bCs/>
              </w:rPr>
              <w:t xml:space="preserve"> </w:t>
            </w:r>
            <w:r w:rsidRPr="00706E06">
              <w:rPr>
                <w:rFonts w:ascii="Sylfaen" w:eastAsia="Times New Roman" w:hAnsi="Sylfaen" w:cs="Calibri"/>
                <w:b/>
                <w:bCs/>
              </w:rPr>
              <w:t>ბიუჯეტების</w:t>
            </w:r>
            <w:r w:rsidRPr="00706E06">
              <w:rPr>
                <w:rFonts w:ascii="Arial" w:eastAsia="Times New Roman" w:hAnsi="Arial" w:cs="Arial"/>
                <w:b/>
                <w:bCs/>
              </w:rPr>
              <w:t xml:space="preserve"> </w:t>
            </w:r>
            <w:r w:rsidRPr="00706E06">
              <w:rPr>
                <w:rFonts w:ascii="Sylfaen" w:eastAsia="Times New Roman" w:hAnsi="Sylfaen" w:cs="Calibri"/>
                <w:b/>
                <w:bCs/>
              </w:rPr>
              <w:t>ხარჯების</w:t>
            </w:r>
            <w:r w:rsidRPr="00706E06">
              <w:rPr>
                <w:rFonts w:ascii="Arial" w:eastAsia="Times New Roman" w:hAnsi="Arial" w:cs="Arial"/>
                <w:b/>
                <w:bCs/>
              </w:rPr>
              <w:t xml:space="preserve"> </w:t>
            </w:r>
            <w:r w:rsidRPr="00706E06">
              <w:rPr>
                <w:rFonts w:ascii="Sylfaen" w:eastAsia="Times New Roman" w:hAnsi="Sylfaen" w:cs="Calibri"/>
                <w:b/>
                <w:bCs/>
              </w:rPr>
              <w:t>სტრუქტორა ფუნქციონალურ ჭრილში</w:t>
            </w:r>
            <w:proofErr w:type="gramStart"/>
            <w:r w:rsidRPr="00706E06">
              <w:rPr>
                <w:rFonts w:ascii="Sylfaen" w:eastAsia="Times New Roman" w:hAnsi="Sylfaen" w:cs="Calibri"/>
                <w:b/>
                <w:bCs/>
              </w:rPr>
              <w:t xml:space="preserve">   </w:t>
            </w:r>
            <w:r w:rsidRPr="00706E06">
              <w:rPr>
                <w:rFonts w:ascii="Sylfaen" w:eastAsia="Times New Roman" w:hAnsi="Sylfaen" w:cs="Calibri"/>
              </w:rPr>
              <w:t>(</w:t>
            </w:r>
            <w:proofErr w:type="gramEnd"/>
            <w:r w:rsidRPr="00706E06">
              <w:rPr>
                <w:rFonts w:ascii="Sylfaen" w:eastAsia="Times New Roman" w:hAnsi="Sylfaen" w:cs="Calibri"/>
              </w:rPr>
              <w:t>ათას ლარებში)</w:t>
            </w:r>
          </w:p>
        </w:tc>
      </w:tr>
      <w:tr w:rsidR="00706E06" w:rsidRPr="00706E06" w:rsidTr="00706E06">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06E06" w:rsidRPr="00706E06" w:rsidRDefault="00706E06" w:rsidP="00706E06">
            <w:pPr>
              <w:spacing w:after="0" w:line="240" w:lineRule="auto"/>
              <w:jc w:val="center"/>
              <w:rPr>
                <w:rFonts w:ascii="Sylfaen" w:eastAsia="Times New Roman" w:hAnsi="Sylfaen" w:cs="Calibri"/>
                <w:b/>
                <w:bCs/>
                <w:sz w:val="20"/>
                <w:szCs w:val="20"/>
              </w:rPr>
            </w:pPr>
            <w:r w:rsidRPr="00706E06">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706E06" w:rsidRPr="00706E06" w:rsidRDefault="00706E06" w:rsidP="0030567C">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201</w:t>
            </w:r>
            <w:r w:rsidR="0030567C">
              <w:rPr>
                <w:rFonts w:ascii="Sylfaen" w:eastAsia="Times New Roman" w:hAnsi="Sylfaen" w:cs="Arial"/>
                <w:b/>
                <w:bCs/>
                <w:sz w:val="20"/>
                <w:szCs w:val="20"/>
                <w:lang w:val="ka-GE"/>
              </w:rPr>
              <w:t>9</w:t>
            </w:r>
            <w:r w:rsidRPr="00706E06">
              <w:rPr>
                <w:rFonts w:ascii="Sylfaen" w:eastAsia="Times New Roman" w:hAnsi="Sylfaen" w:cs="Arial"/>
                <w:b/>
                <w:bCs/>
                <w:sz w:val="20"/>
                <w:szCs w:val="20"/>
              </w:rPr>
              <w:t xml:space="preserve"> წელი</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706E06" w:rsidRPr="00706E06" w:rsidRDefault="00F85B5D" w:rsidP="0030567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r w:rsidR="0030567C">
              <w:rPr>
                <w:rFonts w:ascii="Sylfaen" w:eastAsia="Times New Roman" w:hAnsi="Sylfaen" w:cs="Arial"/>
                <w:b/>
                <w:bCs/>
                <w:sz w:val="20"/>
                <w:szCs w:val="20"/>
                <w:lang w:val="ka-GE"/>
              </w:rPr>
              <w:t>20</w:t>
            </w:r>
            <w:r w:rsidR="00706E06" w:rsidRPr="00706E06">
              <w:rPr>
                <w:rFonts w:ascii="Sylfaen" w:eastAsia="Times New Roman" w:hAnsi="Sylfaen" w:cs="Arial"/>
                <w:b/>
                <w:bCs/>
                <w:sz w:val="20"/>
                <w:szCs w:val="20"/>
              </w:rPr>
              <w:t xml:space="preserve"> წელი</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706E06" w:rsidRPr="00706E06" w:rsidRDefault="00706E06" w:rsidP="0030567C">
            <w:pPr>
              <w:spacing w:after="0" w:line="240" w:lineRule="auto"/>
              <w:jc w:val="center"/>
              <w:rPr>
                <w:rFonts w:ascii="Arial" w:eastAsia="Times New Roman" w:hAnsi="Arial" w:cs="Arial"/>
                <w:b/>
                <w:bCs/>
                <w:sz w:val="20"/>
                <w:szCs w:val="20"/>
              </w:rPr>
            </w:pPr>
            <w:r w:rsidRPr="00706E06">
              <w:rPr>
                <w:rFonts w:ascii="Arial" w:eastAsia="Times New Roman" w:hAnsi="Arial" w:cs="Arial"/>
                <w:b/>
                <w:bCs/>
                <w:sz w:val="20"/>
                <w:szCs w:val="20"/>
              </w:rPr>
              <w:t>20</w:t>
            </w:r>
            <w:r w:rsidR="00F85B5D">
              <w:rPr>
                <w:rFonts w:ascii="Sylfaen" w:eastAsia="Times New Roman" w:hAnsi="Sylfaen" w:cs="Arial"/>
                <w:b/>
                <w:bCs/>
                <w:sz w:val="20"/>
                <w:szCs w:val="20"/>
                <w:lang w:val="ka-GE"/>
              </w:rPr>
              <w:t>2</w:t>
            </w:r>
            <w:r w:rsidR="0030567C">
              <w:rPr>
                <w:rFonts w:ascii="Sylfaen" w:eastAsia="Times New Roman" w:hAnsi="Sylfaen" w:cs="Arial"/>
                <w:b/>
                <w:bCs/>
                <w:sz w:val="20"/>
                <w:szCs w:val="20"/>
                <w:lang w:val="ka-GE"/>
              </w:rPr>
              <w:t>1</w:t>
            </w:r>
            <w:r w:rsidRPr="00706E06">
              <w:rPr>
                <w:rFonts w:ascii="Sylfaen" w:eastAsia="Times New Roman" w:hAnsi="Sylfaen" w:cs="Arial"/>
                <w:b/>
                <w:bCs/>
                <w:sz w:val="20"/>
                <w:szCs w:val="20"/>
              </w:rPr>
              <w:t xml:space="preserve"> წელი</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საერთო</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დანიშნულების</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სახელმწიფო</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მომსახურება</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1,418.1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9.2</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2,003.6</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15.9</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2,629.7</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18.4</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თავდაცვა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75.1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101.1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0.8</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90.8</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0.6</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საზოგადოებრივი წესრიგი და უშიშროება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390.6</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432.2</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3.4</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545.2</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3.8</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ეკონომიკური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საქმიანობა</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4,674.2</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30.2</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3,338.8</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26.5</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2,859.9</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20.0</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გარემოს</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დაცვა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1,035.3</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6.7</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591.8</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4.7</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1,069.6</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7.5</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lastRenderedPageBreak/>
              <w:t>საბინაო-კომუნალური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მეურნეობა</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2,925.8</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18.9</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1,896.1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15.0</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2,292.7</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16.0</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ჯანმრთელობის</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დაცვა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71.7</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69.0</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111.9</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0.8</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დასვენება</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და</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კულტურა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3,755.7</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24.2</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2,015.5</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16.0</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2,334.1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16.3</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განათლება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383.2</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2.5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568.9</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4.5</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1,009.0</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7.1</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06E06" w:rsidRPr="00706E06" w:rsidRDefault="00706E06" w:rsidP="00706E06">
            <w:pPr>
              <w:spacing w:after="0" w:line="240" w:lineRule="auto"/>
              <w:rPr>
                <w:rFonts w:ascii="Sylfaen" w:eastAsia="Times New Roman" w:hAnsi="Sylfaen" w:cs="Calibri"/>
                <w:sz w:val="20"/>
                <w:szCs w:val="20"/>
              </w:rPr>
            </w:pPr>
            <w:r w:rsidRPr="00706E06">
              <w:rPr>
                <w:rFonts w:ascii="Sylfaen" w:eastAsia="Times New Roman" w:hAnsi="Sylfaen" w:cs="Calibri"/>
                <w:sz w:val="20"/>
                <w:szCs w:val="20"/>
              </w:rPr>
              <w:t>სოციალური</w:t>
            </w:r>
            <w:r w:rsidRPr="00706E06">
              <w:rPr>
                <w:rFonts w:ascii="Arial" w:eastAsia="Times New Roman" w:hAnsi="Arial" w:cs="Arial"/>
                <w:sz w:val="20"/>
                <w:szCs w:val="20"/>
              </w:rPr>
              <w:t xml:space="preserve"> </w:t>
            </w:r>
            <w:r w:rsidRPr="00706E06">
              <w:rPr>
                <w:rFonts w:ascii="Sylfaen" w:eastAsia="Times New Roman" w:hAnsi="Sylfaen" w:cs="Calibri"/>
                <w:sz w:val="20"/>
                <w:szCs w:val="20"/>
              </w:rPr>
              <w:t>დაცვა</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765.4</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4.9</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1,594.1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12.6</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1,358.4</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9.5</w:t>
            </w:r>
          </w:p>
        </w:tc>
      </w:tr>
      <w:tr w:rsidR="00706E06" w:rsidRPr="00706E06" w:rsidTr="00706E06">
        <w:trPr>
          <w:trHeight w:val="81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706E06" w:rsidRPr="00706E06" w:rsidRDefault="00706E06" w:rsidP="00706E06">
            <w:pPr>
              <w:spacing w:after="0" w:line="240" w:lineRule="auto"/>
              <w:rPr>
                <w:rFonts w:ascii="Sylfaen" w:eastAsia="Times New Roman" w:hAnsi="Sylfaen" w:cs="Calibri"/>
                <w:b/>
                <w:bCs/>
              </w:rPr>
            </w:pPr>
            <w:r w:rsidRPr="00706E06">
              <w:rPr>
                <w:rFonts w:ascii="Sylfaen" w:eastAsia="Times New Roman" w:hAnsi="Sylfaen" w:cs="Calibri"/>
                <w:b/>
                <w:bCs/>
              </w:rPr>
              <w:t>სულ</w:t>
            </w:r>
            <w:r w:rsidRPr="00706E06">
              <w:rPr>
                <w:rFonts w:ascii="Arial" w:eastAsia="Times New Roman" w:hAnsi="Arial" w:cs="Arial"/>
                <w:b/>
                <w:bCs/>
              </w:rPr>
              <w:t xml:space="preserve"> </w:t>
            </w:r>
            <w:r w:rsidRPr="00706E06">
              <w:rPr>
                <w:rFonts w:ascii="Sylfaen" w:eastAsia="Times New Roman" w:hAnsi="Sylfaen" w:cs="Calibri"/>
                <w:b/>
                <w:bCs/>
              </w:rPr>
              <w:t>ხარჯები</w:t>
            </w:r>
            <w:r w:rsidRPr="00706E06">
              <w:rPr>
                <w:rFonts w:ascii="Arial" w:eastAsia="Times New Roman" w:hAnsi="Arial" w:cs="Arial"/>
                <w:b/>
                <w:bCs/>
              </w:rPr>
              <w:t xml:space="preserve"> </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b/>
                <w:bCs/>
              </w:rPr>
            </w:pPr>
            <w:r w:rsidRPr="00706E06">
              <w:rPr>
                <w:rFonts w:ascii="Arial" w:eastAsia="Times New Roman" w:hAnsi="Arial" w:cs="Arial"/>
                <w:b/>
                <w:bCs/>
              </w:rPr>
              <w:t>15,495.1</w:t>
            </w:r>
          </w:p>
        </w:tc>
        <w:tc>
          <w:tcPr>
            <w:tcW w:w="0" w:type="auto"/>
            <w:tcBorders>
              <w:top w:val="nil"/>
              <w:left w:val="nil"/>
              <w:bottom w:val="single" w:sz="8" w:space="0" w:color="auto"/>
              <w:right w:val="single" w:sz="8" w:space="0" w:color="auto"/>
            </w:tcBorders>
            <w:shd w:val="clear" w:color="auto" w:fill="auto"/>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b/>
                <w:bCs/>
              </w:rPr>
            </w:pPr>
            <w:r w:rsidRPr="00706E06">
              <w:rPr>
                <w:rFonts w:ascii="Arial" w:eastAsia="Times New Roman" w:hAnsi="Arial" w:cs="Arial"/>
                <w:b/>
                <w:bCs/>
              </w:rPr>
              <w:t>12,611.1</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100.0</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b/>
                <w:bCs/>
              </w:rPr>
            </w:pPr>
            <w:r w:rsidRPr="00706E06">
              <w:rPr>
                <w:rFonts w:ascii="Arial" w:eastAsia="Times New Roman" w:hAnsi="Arial" w:cs="Arial"/>
                <w:b/>
                <w:bCs/>
              </w:rPr>
              <w:t>14,301.3</w:t>
            </w:r>
          </w:p>
        </w:tc>
        <w:tc>
          <w:tcPr>
            <w:tcW w:w="0" w:type="auto"/>
            <w:tcBorders>
              <w:top w:val="nil"/>
              <w:left w:val="nil"/>
              <w:bottom w:val="single" w:sz="8" w:space="0" w:color="auto"/>
              <w:right w:val="single" w:sz="8" w:space="0" w:color="auto"/>
            </w:tcBorders>
            <w:shd w:val="clear" w:color="000000" w:fill="EEECE1"/>
            <w:noWrap/>
            <w:vAlign w:val="bottom"/>
            <w:hideMark/>
          </w:tcPr>
          <w:p w:rsidR="00706E06" w:rsidRPr="00706E06" w:rsidRDefault="00706E06" w:rsidP="00706E06">
            <w:pPr>
              <w:spacing w:after="0" w:line="240" w:lineRule="auto"/>
              <w:jc w:val="right"/>
              <w:rPr>
                <w:rFonts w:ascii="Arial" w:eastAsia="Times New Roman" w:hAnsi="Arial" w:cs="Arial"/>
                <w:sz w:val="20"/>
                <w:szCs w:val="20"/>
              </w:rPr>
            </w:pPr>
            <w:r w:rsidRPr="00706E06">
              <w:rPr>
                <w:rFonts w:ascii="Arial" w:eastAsia="Times New Roman" w:hAnsi="Arial" w:cs="Arial"/>
                <w:sz w:val="20"/>
                <w:szCs w:val="20"/>
              </w:rPr>
              <w:t>100.0</w:t>
            </w:r>
          </w:p>
        </w:tc>
      </w:tr>
    </w:tbl>
    <w:p w:rsidR="00706E06" w:rsidRPr="00706E06" w:rsidRDefault="00706E06" w:rsidP="00706E06">
      <w:pPr>
        <w:spacing w:line="240" w:lineRule="auto"/>
        <w:contextualSpacing/>
        <w:jc w:val="both"/>
        <w:rPr>
          <w:rFonts w:ascii="Sylfaen" w:hAnsi="Sylfaen" w:cs="Sylfaen"/>
          <w:color w:val="000000" w:themeColor="text1"/>
          <w:lang w:val="ka-GE"/>
        </w:rPr>
      </w:pPr>
    </w:p>
    <w:p w:rsidR="00AF2D0F" w:rsidRDefault="00AF2D0F" w:rsidP="00AF2D0F">
      <w:pPr>
        <w:pStyle w:val="ListParagraph"/>
        <w:spacing w:line="240" w:lineRule="auto"/>
        <w:ind w:left="851"/>
        <w:rPr>
          <w:rFonts w:ascii="Sylfaen" w:hAnsi="Sylfaen" w:cs="Sylfaen"/>
          <w:color w:val="000000" w:themeColor="text1"/>
          <w:lang w:val="ka-GE"/>
        </w:rPr>
      </w:pPr>
    </w:p>
    <w:p w:rsidR="00AF2D0F" w:rsidRDefault="00AF2D0F" w:rsidP="00AF2D0F">
      <w:pPr>
        <w:pStyle w:val="Default"/>
        <w:numPr>
          <w:ilvl w:val="2"/>
          <w:numId w:val="1"/>
        </w:numPr>
        <w:spacing w:after="19"/>
        <w:ind w:left="142" w:firstLine="426"/>
        <w:jc w:val="both"/>
        <w:rPr>
          <w:color w:val="000000" w:themeColor="text1"/>
          <w:lang w:val="ka-GE"/>
        </w:rPr>
      </w:pPr>
      <w:r>
        <w:rPr>
          <w:color w:val="000000" w:themeColor="text1"/>
          <w:lang w:val="ka-GE"/>
        </w:rPr>
        <w:t>20</w:t>
      </w:r>
      <w:r w:rsidR="00F85B5D">
        <w:rPr>
          <w:color w:val="000000" w:themeColor="text1"/>
          <w:lang w:val="ka-GE"/>
        </w:rPr>
        <w:t>2</w:t>
      </w:r>
      <w:r w:rsidR="0030567C">
        <w:rPr>
          <w:color w:val="000000" w:themeColor="text1"/>
          <w:lang w:val="ka-GE"/>
        </w:rPr>
        <w:t>1</w:t>
      </w:r>
      <w:r>
        <w:rPr>
          <w:color w:val="000000" w:themeColor="text1"/>
          <w:lang w:val="ka-GE"/>
        </w:rPr>
        <w:t xml:space="preserve"> წელს პირველად ამოქმედდა ჯანდაცვის ახალი პროგრამები, მათ შორის:</w:t>
      </w:r>
    </w:p>
    <w:p w:rsidR="00AF2D0F" w:rsidRDefault="00AF2D0F" w:rsidP="00AF2D0F">
      <w:pPr>
        <w:pStyle w:val="Default"/>
        <w:numPr>
          <w:ilvl w:val="0"/>
          <w:numId w:val="4"/>
        </w:numPr>
        <w:spacing w:after="19"/>
        <w:ind w:left="851"/>
        <w:jc w:val="both"/>
        <w:rPr>
          <w:color w:val="000000" w:themeColor="text1"/>
          <w:lang w:val="ka-GE"/>
        </w:rPr>
      </w:pPr>
      <w:r w:rsidRPr="002234DE">
        <w:rPr>
          <w:lang w:val="ka-GE"/>
        </w:rPr>
        <w:t>ორთოპედიული პათოლოგიების სკრინინგი</w:t>
      </w:r>
      <w:r>
        <w:rPr>
          <w:lang w:val="ka-GE"/>
        </w:rPr>
        <w:t>სა</w:t>
      </w:r>
      <w:r w:rsidRPr="002234DE">
        <w:rPr>
          <w:lang w:val="ka-GE"/>
        </w:rPr>
        <w:t xml:space="preserve"> და აღდგენითი თერაპი</w:t>
      </w:r>
      <w:r>
        <w:rPr>
          <w:lang w:val="ka-GE"/>
        </w:rPr>
        <w:t>ის</w:t>
      </w:r>
      <w:r>
        <w:rPr>
          <w:color w:val="000000" w:themeColor="text1"/>
          <w:lang w:val="ka-GE"/>
        </w:rPr>
        <w:t xml:space="preserve"> მიზნით მიიმართება 8.2 ათასი ლარი;</w:t>
      </w:r>
    </w:p>
    <w:p w:rsidR="00AF2D0F" w:rsidRDefault="00AF2D0F" w:rsidP="00AF2D0F">
      <w:pPr>
        <w:pStyle w:val="Default"/>
        <w:numPr>
          <w:ilvl w:val="0"/>
          <w:numId w:val="4"/>
        </w:numPr>
        <w:spacing w:after="19"/>
        <w:ind w:left="851"/>
        <w:jc w:val="both"/>
        <w:rPr>
          <w:color w:val="000000" w:themeColor="text1"/>
          <w:lang w:val="ka-GE"/>
        </w:rPr>
      </w:pPr>
      <w:r w:rsidRPr="00812441">
        <w:rPr>
          <w:lang w:val="ka-GE"/>
        </w:rPr>
        <w:t>ადრეული ძუძუს კიბოს მკურნალობის</w:t>
      </w:r>
      <w:r>
        <w:rPr>
          <w:lang w:val="ka-GE"/>
        </w:rPr>
        <w:t xml:space="preserve"> </w:t>
      </w:r>
      <w:r w:rsidRPr="00625487">
        <w:rPr>
          <w:color w:val="000000" w:themeColor="text1"/>
          <w:lang w:val="ka-GE"/>
        </w:rPr>
        <w:t>დაფინანსებ</w:t>
      </w:r>
      <w:r>
        <w:rPr>
          <w:color w:val="000000" w:themeColor="text1"/>
          <w:lang w:val="ka-GE"/>
        </w:rPr>
        <w:t>ის მიზნით გამოყოფილია 80.0 ათასი ლარი;</w:t>
      </w:r>
    </w:p>
    <w:p w:rsidR="00AF2D0F" w:rsidRDefault="00AF2D0F" w:rsidP="00AF2D0F">
      <w:pPr>
        <w:pStyle w:val="Default"/>
        <w:numPr>
          <w:ilvl w:val="0"/>
          <w:numId w:val="4"/>
        </w:numPr>
        <w:spacing w:after="19"/>
        <w:ind w:left="851"/>
        <w:jc w:val="both"/>
        <w:rPr>
          <w:color w:val="000000" w:themeColor="text1"/>
          <w:lang w:val="ka-GE"/>
        </w:rPr>
      </w:pPr>
      <w:r w:rsidRPr="00812441">
        <w:rPr>
          <w:lang w:val="ka-GE"/>
        </w:rPr>
        <w:t>ფსიქიკური ჯანმრ</w:t>
      </w:r>
      <w:r>
        <w:rPr>
          <w:lang w:val="ka-GE"/>
        </w:rPr>
        <w:t>თ</w:t>
      </w:r>
      <w:r w:rsidRPr="00812441">
        <w:rPr>
          <w:lang w:val="ka-GE"/>
        </w:rPr>
        <w:t xml:space="preserve">ელობის </w:t>
      </w:r>
      <w:r>
        <w:rPr>
          <w:lang w:val="ka-GE"/>
        </w:rPr>
        <w:t>სათ</w:t>
      </w:r>
      <w:r w:rsidRPr="00812441">
        <w:rPr>
          <w:lang w:val="ka-GE"/>
        </w:rPr>
        <w:t xml:space="preserve">ემო </w:t>
      </w:r>
      <w:r>
        <w:rPr>
          <w:lang w:val="ka-GE"/>
        </w:rPr>
        <w:t xml:space="preserve">მომსახურების </w:t>
      </w:r>
      <w:r>
        <w:rPr>
          <w:color w:val="000000" w:themeColor="text1"/>
          <w:lang w:val="ka-GE"/>
        </w:rPr>
        <w:t>მიზნით გათვალისწინებულია 20.0 ათასი ლარი.</w:t>
      </w:r>
    </w:p>
    <w:p w:rsidR="00AF2D0F" w:rsidRPr="002B3C33" w:rsidRDefault="00AF2D0F" w:rsidP="00AF2D0F">
      <w:pPr>
        <w:pStyle w:val="Default"/>
        <w:numPr>
          <w:ilvl w:val="2"/>
          <w:numId w:val="1"/>
        </w:numPr>
        <w:spacing w:before="240" w:after="19"/>
        <w:ind w:left="142" w:firstLine="426"/>
        <w:jc w:val="both"/>
        <w:rPr>
          <w:color w:val="000000" w:themeColor="text1"/>
          <w:lang w:val="ka-GE"/>
        </w:rPr>
      </w:pPr>
      <w:r w:rsidRPr="00AE71D0">
        <w:rPr>
          <w:color w:val="000000" w:themeColor="text1"/>
          <w:lang w:val="ka-GE"/>
        </w:rPr>
        <w:t>20</w:t>
      </w:r>
      <w:r w:rsidR="00F85B5D">
        <w:rPr>
          <w:color w:val="000000" w:themeColor="text1"/>
          <w:lang w:val="ka-GE"/>
        </w:rPr>
        <w:t>2</w:t>
      </w:r>
      <w:r w:rsidR="0030567C">
        <w:rPr>
          <w:color w:val="000000" w:themeColor="text1"/>
          <w:lang w:val="ka-GE"/>
        </w:rPr>
        <w:t>1</w:t>
      </w:r>
      <w:r w:rsidR="00F85B5D">
        <w:rPr>
          <w:color w:val="000000" w:themeColor="text1"/>
          <w:lang w:val="ka-GE"/>
        </w:rPr>
        <w:t xml:space="preserve"> </w:t>
      </w:r>
      <w:r w:rsidRPr="00AE71D0">
        <w:rPr>
          <w:color w:val="000000" w:themeColor="text1"/>
          <w:lang w:val="ka-GE"/>
        </w:rPr>
        <w:t xml:space="preserve">წელს </w:t>
      </w:r>
      <w:r w:rsidR="00971781">
        <w:rPr>
          <w:color w:val="000000" w:themeColor="text1"/>
          <w:lang w:val="ka-GE"/>
        </w:rPr>
        <w:t>მუნიციპალიტეტის</w:t>
      </w:r>
      <w:r w:rsidRPr="002B3C33">
        <w:rPr>
          <w:color w:val="000000" w:themeColor="text1"/>
          <w:lang w:val="ka-GE"/>
        </w:rPr>
        <w:t xml:space="preserve"> ტერიტორიაზე მცხოვრებ სოციალურად დაუცველ ოჯახებზე და სხვა მოქალაქეებზე სოციალური დახმარებების და სხვადასხვა შეღავათებით უზრუნველყოფისათვის გამოყოფილია 112.2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 xml:space="preserve">შეზღუდული შესაძლებლობის მქონე მოზარდთა საკურორტო-სამკურნალო რეაბილიტაციისა და </w:t>
      </w:r>
      <w:r w:rsidR="00971781">
        <w:rPr>
          <w:color w:val="000000" w:themeColor="text1"/>
          <w:lang w:val="ka-GE"/>
        </w:rPr>
        <w:t>ბორჯომში</w:t>
      </w:r>
      <w:r w:rsidRPr="002B3C33">
        <w:rPr>
          <w:color w:val="000000" w:themeColor="text1"/>
          <w:lang w:val="ka-GE"/>
        </w:rPr>
        <w:t xml:space="preserve"> რეგისტრირებული ბავშვებისათვის საზაფხულო კულტურულ-გამაჯანსაღებელი ბანაკების მოწყობის მიზნით მიიმართება - 22.7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lastRenderedPageBreak/>
        <w:t>ძვლის ტვინის ტრანსპლანტაციის და ,,c" ჰეპატიტის დიაგნოსტიკის მიზნით გათვალისწინებულია 40.0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მოსახლეობის კომუნალური სუბსიდირების მიზნით მიიმართება 76.9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ხელოვნების სკოლებში, მოსწავლე ახალგაზრდობის სახლებში და სასახლეში, სპორტულ ცენტრებში და საცურაო აუზებში სოციალურად დაუცველი ოჯახების მონაცემთა ერთიან ბაზაში 70000 და დაბალი სარეიტინგო ქულით რეგისტრირებული ოჯახების ბავშვთა სწავლების ღირებულების ასანაზღაურებლად გამოყოფილია - 41.6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20</w:t>
      </w:r>
      <w:r w:rsidR="0030567C">
        <w:rPr>
          <w:color w:val="000000" w:themeColor="text1"/>
          <w:lang w:val="ka-GE"/>
        </w:rPr>
        <w:t>21</w:t>
      </w:r>
      <w:r w:rsidRPr="002B3C33">
        <w:rPr>
          <w:color w:val="000000" w:themeColor="text1"/>
          <w:lang w:val="ka-GE"/>
        </w:rPr>
        <w:t xml:space="preserve"> წელს საგზაო ინფრასტრუქტურის მშენებლობა-რეაბილიტაციისათვის დაგეგმილია </w:t>
      </w:r>
      <w:r w:rsidR="00971781">
        <w:rPr>
          <w:color w:val="000000" w:themeColor="text1"/>
          <w:lang w:val="ka-GE"/>
        </w:rPr>
        <w:t>2</w:t>
      </w:r>
      <w:r w:rsidRPr="002B3C33">
        <w:rPr>
          <w:color w:val="000000" w:themeColor="text1"/>
          <w:lang w:val="ka-GE"/>
        </w:rPr>
        <w:t xml:space="preserve">467.9 ათასი ლარი, გრძელდება საგზაო ინფრასტრუქტურის განვითარებისკენ მიმართული მრავალმხრივი სამუშაოები, რათა გაუმჯობესდეს ცენტრალური და შიდაკვარტალური გზების მდგომარეობა; </w:t>
      </w:r>
    </w:p>
    <w:p w:rsidR="00AF2D0F" w:rsidRPr="002B3C33" w:rsidRDefault="00AF2D0F" w:rsidP="00AF2D0F">
      <w:pPr>
        <w:pStyle w:val="Default"/>
        <w:numPr>
          <w:ilvl w:val="2"/>
          <w:numId w:val="1"/>
        </w:numPr>
        <w:spacing w:after="19"/>
        <w:ind w:left="142" w:firstLine="425"/>
        <w:jc w:val="both"/>
        <w:rPr>
          <w:color w:val="000000" w:themeColor="text1"/>
          <w:lang w:val="ka-GE"/>
        </w:rPr>
      </w:pPr>
      <w:r w:rsidRPr="002B3C33">
        <w:rPr>
          <w:color w:val="000000" w:themeColor="text1"/>
          <w:lang w:val="ka-GE"/>
        </w:rPr>
        <w:t>სატრანსპორტო ინფრასტრუქტურის გაუმჯობესებისა და საცობების თავიდან აცილების მიზნით დაგეგმილია 847.3 ათასი ლარი, ამ მიმართულებით განხორციელდება სხვადასხვა ღონისძიებები, მათ შორის: შუქნიშნების მონტაჟი, საგზაო მონიშვნები, საქალაქო სამგზავრო ტრანსპორტის მოძრავი შემადგენლობის მოდერნიზაცია, საბაგირო ტრანსპორტის განვითარება და სხვა;</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 xml:space="preserve">საინჟინრო ნაგებობებისა და ინფრასტრუქტურის ობიექტების მშენებლობა და აღდგენა–რეკონსტრუქციისათვის გამოყოფილია </w:t>
      </w:r>
      <w:r w:rsidR="00971781">
        <w:rPr>
          <w:color w:val="000000" w:themeColor="text1"/>
          <w:lang w:val="ka-GE"/>
        </w:rPr>
        <w:t>68</w:t>
      </w:r>
      <w:r w:rsidRPr="002B3C33">
        <w:rPr>
          <w:color w:val="000000" w:themeColor="text1"/>
          <w:lang w:val="ka-GE"/>
        </w:rPr>
        <w:t xml:space="preserve">.6 ათასი ლარი. გრძელდება საინჟინრო ინფრასტრუქტურის ობიექტების (კომუნიკაციები, საყრდენი კედლები, ხიდები და გვირაბები) გაუმჯობესება, საკანალიზაციო და სანიაღვრე ქსელების გამიჯვნით ეკოლოგიური გარემოს გაუმჯობესება და მოსახლეობისათვის უსაფრთხო საცხოვრებელი გარემოს შექმნა; </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ბინათმშენებლობის და ავარიული შენობების გამაგრება-რეაბილიტაციისათვის გათვალისწინებულია 752.0 ათასი ლარი (გრძელდება გადაუდებელი აუცილებლობით გამოწვეული ავარიული შენობების აღდგენა-რეაბილიტაცია);</w:t>
      </w:r>
    </w:p>
    <w:p w:rsidR="00AF2D0F" w:rsidRPr="002B3C33" w:rsidRDefault="00971781" w:rsidP="00AF2D0F">
      <w:pPr>
        <w:pStyle w:val="Default"/>
        <w:numPr>
          <w:ilvl w:val="2"/>
          <w:numId w:val="1"/>
        </w:numPr>
        <w:spacing w:after="19"/>
        <w:ind w:left="142" w:firstLine="426"/>
        <w:jc w:val="both"/>
        <w:rPr>
          <w:color w:val="000000" w:themeColor="text1"/>
          <w:lang w:val="ka-GE"/>
        </w:rPr>
      </w:pPr>
      <w:r>
        <w:rPr>
          <w:color w:val="000000" w:themeColor="text1"/>
          <w:lang w:val="ka-GE"/>
        </w:rPr>
        <w:t>მუნიციპალიტეტის</w:t>
      </w:r>
      <w:r w:rsidR="00AF2D0F" w:rsidRPr="002B3C33">
        <w:rPr>
          <w:color w:val="000000" w:themeColor="text1"/>
          <w:lang w:val="ka-GE"/>
        </w:rPr>
        <w:t xml:space="preserve"> საინვესტიციო პოტენციალის რეალიზაციის, ინოვაციებისა და ტექნოლოგიების განვითარების მიზნით მიიმართება 34.0 ათასი ლარი</w:t>
      </w:r>
    </w:p>
    <w:p w:rsidR="00AF2D0F" w:rsidRPr="002B3C33" w:rsidRDefault="00AF2D0F" w:rsidP="00AF2D0F">
      <w:pPr>
        <w:pStyle w:val="Default"/>
        <w:numPr>
          <w:ilvl w:val="2"/>
          <w:numId w:val="1"/>
        </w:numPr>
        <w:spacing w:after="19"/>
        <w:ind w:left="142" w:firstLine="426"/>
        <w:jc w:val="both"/>
        <w:rPr>
          <w:color w:val="000000" w:themeColor="text1"/>
          <w:lang w:val="ka-GE"/>
        </w:rPr>
      </w:pPr>
      <w:r w:rsidRPr="002B3C33">
        <w:rPr>
          <w:color w:val="000000" w:themeColor="text1"/>
          <w:lang w:val="ka-GE"/>
        </w:rPr>
        <w:t>ბინათმესაკუთრეთა ამხანაგობების განვითარების ხელშეწყობისათვის გამოყოფილია 36.6 ათასი ლარი. გაგრძელდება მრავალბინიან საცხოვრებელ სახლებში სახურავების შეკეთება (ბრტყელი და ქანობიანი გადახურვა), ლიფტების მიმდინარე შეკეთება, შიდა წყალკანალიზაციის გაყვანილობების შეკეთება, სადარბაზოების სარემონტო სამუშაოები, სადარბაზოებში სენსორული სანათების დამონტაჟება  და სხვა;</w:t>
      </w:r>
    </w:p>
    <w:p w:rsidR="00AF2D0F" w:rsidRPr="002B3C33" w:rsidRDefault="00AF2D0F" w:rsidP="00AF2D0F">
      <w:pPr>
        <w:pStyle w:val="Default"/>
        <w:numPr>
          <w:ilvl w:val="2"/>
          <w:numId w:val="1"/>
        </w:numPr>
        <w:spacing w:after="19"/>
        <w:ind w:left="142" w:firstLine="426"/>
        <w:jc w:val="both"/>
        <w:rPr>
          <w:color w:val="000000" w:themeColor="text1"/>
          <w:lang w:val="it-IT"/>
        </w:rPr>
      </w:pPr>
      <w:r w:rsidRPr="002B3C33">
        <w:rPr>
          <w:color w:val="000000" w:themeColor="text1"/>
          <w:lang w:val="ka-GE"/>
        </w:rPr>
        <w:t>კულტურის, სპორტის და სკოლამდელი აღზრდის დაწესებულებების შენობების კეთილმოწყობის, მატერიალურ-ტექნიკური ბაზის გაუმჯობესების და მშენებლობის მიზნით გამოყოფილია 476.4 ათასი ლარი;</w:t>
      </w:r>
    </w:p>
    <w:p w:rsidR="00AF2D0F" w:rsidRPr="00A23B7A" w:rsidRDefault="00AF2D0F" w:rsidP="00AF2D0F">
      <w:pPr>
        <w:pStyle w:val="Default"/>
        <w:numPr>
          <w:ilvl w:val="2"/>
          <w:numId w:val="1"/>
        </w:numPr>
        <w:spacing w:after="19"/>
        <w:ind w:left="142" w:firstLine="426"/>
        <w:jc w:val="both"/>
        <w:rPr>
          <w:color w:val="000000" w:themeColor="text1"/>
          <w:lang w:val="it-IT"/>
        </w:rPr>
      </w:pPr>
      <w:r w:rsidRPr="002B3C33">
        <w:rPr>
          <w:color w:val="000000" w:themeColor="text1"/>
          <w:lang w:val="ka-GE"/>
        </w:rPr>
        <w:t>სესხების მომსახურებასა და ვალების დაფარვაზე მიიმართება 237.8</w:t>
      </w:r>
      <w:r w:rsidRPr="002B3C33">
        <w:rPr>
          <w:color w:val="000000" w:themeColor="text1"/>
        </w:rPr>
        <w:t xml:space="preserve"> </w:t>
      </w:r>
      <w:r w:rsidRPr="002B3C33">
        <w:rPr>
          <w:color w:val="000000" w:themeColor="text1"/>
          <w:lang w:val="it-IT"/>
        </w:rPr>
        <w:t>ათასი</w:t>
      </w:r>
      <w:r w:rsidRPr="007F5CC8">
        <w:rPr>
          <w:color w:val="000000" w:themeColor="text1"/>
          <w:lang w:val="it-IT"/>
        </w:rPr>
        <w:t xml:space="preserve"> ლარი</w:t>
      </w:r>
      <w:r w:rsidRPr="007F5CC8">
        <w:rPr>
          <w:color w:val="000000" w:themeColor="text1"/>
          <w:lang w:val="ka-GE"/>
        </w:rPr>
        <w:t>.</w:t>
      </w:r>
      <w:r w:rsidRPr="007F5CC8">
        <w:rPr>
          <w:color w:val="000000" w:themeColor="text1"/>
          <w:lang w:val="it-IT"/>
        </w:rPr>
        <w:t xml:space="preserve"> </w:t>
      </w:r>
    </w:p>
    <w:p w:rsidR="00A23B7A" w:rsidRDefault="00A23B7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571DCA" w:rsidRDefault="00571DCA" w:rsidP="00A23B7A">
      <w:pPr>
        <w:pStyle w:val="Default"/>
        <w:spacing w:after="19"/>
        <w:jc w:val="both"/>
        <w:rPr>
          <w:color w:val="000000" w:themeColor="text1"/>
          <w:lang w:val="ka-GE"/>
        </w:rPr>
      </w:pPr>
    </w:p>
    <w:p w:rsidR="00571DCA" w:rsidRDefault="00571DCA" w:rsidP="00A23B7A">
      <w:pPr>
        <w:pStyle w:val="Default"/>
        <w:spacing w:after="19"/>
        <w:jc w:val="both"/>
        <w:rPr>
          <w:color w:val="000000" w:themeColor="text1"/>
          <w:lang w:val="ka-GE"/>
        </w:rPr>
      </w:pPr>
    </w:p>
    <w:p w:rsidR="00571DCA"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3204AA">
        <w:rPr>
          <w:rFonts w:ascii="Sylfaen" w:eastAsiaTheme="minorHAnsi" w:hAnsi="Sylfaen" w:cs="Sylfaen"/>
          <w:b/>
          <w:color w:val="000000" w:themeColor="text1"/>
          <w:sz w:val="24"/>
          <w:szCs w:val="24"/>
          <w:lang w:val="ka-GE"/>
        </w:rPr>
        <w:t>თვითმმართველი ერთეული ბორჯომის მუნიციპალიტეტის</w:t>
      </w:r>
      <w:r w:rsidRPr="00571DCA">
        <w:rPr>
          <w:rFonts w:ascii="Sylfaen" w:eastAsiaTheme="minorHAnsi" w:hAnsi="Sylfaen" w:cs="Sylfaen"/>
          <w:b/>
          <w:color w:val="000000" w:themeColor="text1"/>
          <w:sz w:val="24"/>
          <w:szCs w:val="24"/>
          <w:lang w:val="ka-GE"/>
        </w:rPr>
        <w:t xml:space="preserve"> განვითარების ხედვა </w:t>
      </w:r>
    </w:p>
    <w:p w:rsidR="006014EC"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FE7D3E" w:rsidRDefault="006014EC" w:rsidP="006014EC">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w:t>
      </w:r>
      <w:r w:rsidR="0000063A">
        <w:rPr>
          <w:rFonts w:ascii="Sylfaen" w:hAnsi="Sylfaen" w:cs="Sylfaen"/>
          <w:lang w:val="ka-GE"/>
        </w:rPr>
        <w:t>1</w:t>
      </w:r>
      <w:r>
        <w:rPr>
          <w:rFonts w:ascii="Sylfaen" w:hAnsi="Sylfaen" w:cs="Sylfaen"/>
          <w:lang w:val="ka-GE"/>
        </w:rPr>
        <w:t xml:space="preserve">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 შეცვალა მსოფლიო ეკონომიკური განვითარების ტენდენცია. </w:t>
      </w:r>
    </w:p>
    <w:p w:rsidR="006014EC" w:rsidRDefault="006014EC" w:rsidP="006014EC">
      <w:pPr>
        <w:ind w:firstLine="567"/>
        <w:jc w:val="both"/>
        <w:rPr>
          <w:rFonts w:ascii="Sylfaen" w:hAnsi="Sylfaen" w:cs="Sylfaen"/>
          <w:lang w:val="ka-GE"/>
        </w:rPr>
      </w:pPr>
      <w:r w:rsidRPr="00F872C8">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ბრჯომის მუნიციპალიტეტზე. </w:t>
      </w:r>
      <w:r w:rsidR="001B117F">
        <w:rPr>
          <w:rFonts w:ascii="Sylfaen" w:hAnsi="Sylfaen" w:cs="Sylfaen"/>
          <w:lang w:val="ka-GE"/>
        </w:rPr>
        <w:t xml:space="preserve">მიუხედავად აღნიშნულისა </w:t>
      </w:r>
      <w:r>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ბორჯომის მუნიციპალიტეტის ბიუჯეტის შემოსულებები. </w:t>
      </w:r>
    </w:p>
    <w:p w:rsidR="006014EC" w:rsidRDefault="006014EC" w:rsidP="006014EC">
      <w:pPr>
        <w:tabs>
          <w:tab w:val="left" w:pos="90"/>
        </w:tabs>
        <w:spacing w:after="120"/>
        <w:ind w:firstLine="720"/>
        <w:jc w:val="both"/>
        <w:rPr>
          <w:rFonts w:ascii="Sylfaen" w:hAnsi="Sylfaen" w:cs="Sylfaen"/>
          <w:lang w:val="ka-GE"/>
        </w:rPr>
      </w:pPr>
      <w:r w:rsidRPr="00BA313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6014EC" w:rsidRPr="004272EF" w:rsidRDefault="006014EC" w:rsidP="006014EC">
      <w:pPr>
        <w:ind w:firstLine="720"/>
        <w:jc w:val="both"/>
        <w:rPr>
          <w:rFonts w:ascii="Sylfaen" w:hAnsi="Sylfaen" w:cs="Sylfaen"/>
          <w:lang w:val="ka-GE"/>
        </w:rPr>
      </w:pPr>
      <w:r w:rsidRPr="004272EF">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6014EC" w:rsidRPr="00571DCA" w:rsidRDefault="006014EC"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lastRenderedPageBreak/>
        <w:t>20</w:t>
      </w:r>
      <w:r w:rsidR="006014EC">
        <w:rPr>
          <w:rFonts w:ascii="Sylfaen" w:eastAsiaTheme="minorHAnsi" w:hAnsi="Sylfaen" w:cs="Sylfaen"/>
          <w:color w:val="000000" w:themeColor="text1"/>
          <w:sz w:val="24"/>
          <w:szCs w:val="24"/>
          <w:lang w:val="ka-GE"/>
        </w:rPr>
        <w:t>2</w:t>
      </w:r>
      <w:r w:rsidR="00B92B86">
        <w:rPr>
          <w:rFonts w:ascii="Sylfaen" w:eastAsiaTheme="minorHAnsi" w:hAnsi="Sylfaen" w:cs="Sylfaen"/>
          <w:color w:val="000000" w:themeColor="text1"/>
          <w:sz w:val="24"/>
          <w:szCs w:val="24"/>
          <w:lang w:val="ka-GE"/>
        </w:rPr>
        <w:t>2</w:t>
      </w:r>
      <w:r w:rsidRPr="00571DCA">
        <w:rPr>
          <w:rFonts w:ascii="Sylfaen" w:eastAsiaTheme="minorHAnsi" w:hAnsi="Sylfaen" w:cs="Sylfaen"/>
          <w:color w:val="000000" w:themeColor="text1"/>
          <w:sz w:val="24"/>
          <w:szCs w:val="24"/>
          <w:lang w:val="ka-GE"/>
        </w:rPr>
        <w:t>-202</w:t>
      </w:r>
      <w:r w:rsidR="00B92B86">
        <w:rPr>
          <w:rFonts w:ascii="Sylfaen" w:eastAsiaTheme="minorHAnsi" w:hAnsi="Sylfaen" w:cs="Sylfaen"/>
          <w:color w:val="000000" w:themeColor="text1"/>
          <w:sz w:val="24"/>
          <w:szCs w:val="24"/>
          <w:lang w:val="ka-GE"/>
        </w:rPr>
        <w:t>5</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A10104">
        <w:rPr>
          <w:rFonts w:ascii="Sylfaen" w:eastAsiaTheme="minorHAnsi" w:hAnsi="Sylfaen" w:cs="Sylfaen"/>
          <w:color w:val="000000" w:themeColor="text1"/>
          <w:sz w:val="24"/>
          <w:szCs w:val="24"/>
          <w:lang w:val="ka-GE"/>
        </w:rPr>
        <w:t xml:space="preserve">ბორჯომის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p>
    <w:p w:rsidR="00571DCA" w:rsidRPr="00571DCA" w:rsidRDefault="00A10104"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ბორჯომის 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Pr>
          <w:rFonts w:ascii="Sylfaen" w:eastAsiaTheme="minorHAnsi" w:hAnsi="Sylfaen" w:cs="Sylfaen"/>
          <w:color w:val="000000" w:themeColor="text1"/>
          <w:sz w:val="24"/>
          <w:szCs w:val="24"/>
          <w:lang w:val="ka-GE"/>
        </w:rPr>
        <w:t xml:space="preserve">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ბორჯომის მოსახლეობის ეკონომიკურ გაუმჯობესებას.  </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Pr>
          <w:rFonts w:ascii="Sylfaen" w:eastAsiaTheme="minorHAnsi"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571DCA" w:rsidRDefault="007D39D5"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571DCA" w:rsidRPr="00571DCA" w:rsidRDefault="00571DCA" w:rsidP="00571DCA">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571DCA">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 xml:space="preserve">წახალისდება ისეთი ინოვაციური პროექტები რომელიც მოზარდი თაობის განვიტარებას შეუწყობს ხელს. </w:t>
      </w:r>
    </w:p>
    <w:p w:rsidR="00571DCA" w:rsidRPr="00571DCA" w:rsidRDefault="007D39D5" w:rsidP="0042760B">
      <w:pPr>
        <w:autoSpaceDE w:val="0"/>
        <w:autoSpaceDN w:val="0"/>
        <w:adjustRightInd w:val="0"/>
        <w:spacing w:after="0" w:line="240" w:lineRule="auto"/>
        <w:jc w:val="both"/>
        <w:rPr>
          <w:color w:val="000000" w:themeColor="text1"/>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Pr="002B3C33" w:rsidRDefault="00AF2D0F" w:rsidP="00AF2D0F">
      <w:pPr>
        <w:pStyle w:val="Default"/>
        <w:tabs>
          <w:tab w:val="left" w:pos="142"/>
        </w:tabs>
        <w:spacing w:after="19"/>
        <w:ind w:right="142"/>
        <w:jc w:val="both"/>
        <w:rPr>
          <w:color w:val="000000" w:themeColor="text1"/>
          <w:lang w:val="ka-GE"/>
        </w:rPr>
      </w:pPr>
    </w:p>
    <w:p w:rsidR="00C20B93" w:rsidRDefault="00C20B93" w:rsidP="000E60EB">
      <w:pPr>
        <w:jc w:val="both"/>
        <w:rPr>
          <w:rFonts w:ascii="Sylfaen" w:eastAsiaTheme="minorHAnsi" w:hAnsi="Sylfaen" w:cs="TimesNewRomanPSMT"/>
          <w:sz w:val="24"/>
          <w:szCs w:val="24"/>
          <w:lang w:val="ka-GE"/>
        </w:rPr>
      </w:pPr>
    </w:p>
    <w:p w:rsidR="003204AA" w:rsidRPr="00DF7A1F" w:rsidRDefault="003204AA" w:rsidP="000E60EB">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lastRenderedPageBreak/>
        <w:t>მუნიციპალიტეტის პრიორიტეტები</w:t>
      </w:r>
    </w:p>
    <w:p w:rsidR="003204AA" w:rsidRDefault="003204AA" w:rsidP="003204AA">
      <w:pPr>
        <w:pStyle w:val="Default"/>
        <w:ind w:left="142" w:right="142" w:firstLine="566"/>
        <w:jc w:val="both"/>
        <w:rPr>
          <w:lang w:val="ka-GE"/>
        </w:rPr>
      </w:pPr>
      <w:r w:rsidRPr="000D45DD">
        <w:rPr>
          <w:lang w:val="ka-GE"/>
        </w:rPr>
        <w:t>20</w:t>
      </w:r>
      <w:r w:rsidR="006014EC">
        <w:rPr>
          <w:lang w:val="ka-GE"/>
        </w:rPr>
        <w:t>2</w:t>
      </w:r>
      <w:r w:rsidR="00B92B86">
        <w:rPr>
          <w:lang w:val="ka-GE"/>
        </w:rPr>
        <w:t>1</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w:t>
      </w:r>
      <w:r w:rsidR="00555D8A">
        <w:rPr>
          <w:lang w:val="ka-GE"/>
        </w:rPr>
        <w:t>ჩ</w:t>
      </w:r>
      <w:r>
        <w:rPr>
          <w:lang w:val="ka-GE"/>
        </w:rPr>
        <w:t>ატარდა სხვადასხვა კვლევები</w:t>
      </w:r>
      <w:r w:rsidR="00555D8A">
        <w:rPr>
          <w:lang w:val="ka-GE"/>
        </w:rPr>
        <w:t>, სამოქალაქო საბჭოსთან და სხვა არასამთავრობო ორგანიზაციებთან გაიმარ</w:t>
      </w:r>
      <w:r>
        <w:rPr>
          <w:lang w:val="ka-GE"/>
        </w:rPr>
        <w:t>მ</w:t>
      </w:r>
      <w:r w:rsidRPr="000D45DD">
        <w:rPr>
          <w:lang w:val="ka-GE"/>
        </w:rPr>
        <w:t>თ</w:t>
      </w:r>
      <w:r w:rsidR="00555D8A">
        <w:rPr>
          <w:lang w:val="ka-GE"/>
        </w:rPr>
        <w:t xml:space="preserve">ა შეხვედრები. </w:t>
      </w:r>
      <w:r>
        <w:rPr>
          <w:lang w:val="ka-GE"/>
        </w:rPr>
        <w:t>შემუშავდა 20</w:t>
      </w:r>
      <w:r w:rsidR="006014EC">
        <w:rPr>
          <w:lang w:val="ka-GE"/>
        </w:rPr>
        <w:t>2</w:t>
      </w:r>
      <w:r w:rsidR="00B92B86">
        <w:rPr>
          <w:lang w:val="ka-GE"/>
        </w:rPr>
        <w:t>2</w:t>
      </w:r>
      <w:r w:rsidR="006014EC">
        <w:rPr>
          <w:lang w:val="ka-GE"/>
        </w:rPr>
        <w:t xml:space="preserve"> </w:t>
      </w:r>
      <w:r>
        <w:rPr>
          <w:lang w:val="ka-GE"/>
        </w:rPr>
        <w:t>– 202</w:t>
      </w:r>
      <w:r w:rsidR="00B92B86">
        <w:rPr>
          <w:lang w:val="ka-GE"/>
        </w:rPr>
        <w:t>5</w:t>
      </w:r>
      <w:r>
        <w:rPr>
          <w:lang w:val="ka-GE"/>
        </w:rPr>
        <w:t xml:space="preserve"> წლების საშუალოვადიანი სამოქმედო გეგმა, ჩამოყალიბდა </w:t>
      </w:r>
      <w:r w:rsidR="00555D8A">
        <w:rPr>
          <w:lang w:val="ka-GE"/>
        </w:rPr>
        <w:t>მუნიციპალიტეტის</w:t>
      </w:r>
      <w:r>
        <w:rPr>
          <w:lang w:val="ka-GE"/>
        </w:rPr>
        <w:t xml:space="preserve">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w:t>
      </w:r>
      <w:r w:rsidR="00555D8A">
        <w:rPr>
          <w:lang w:val="ka-GE"/>
        </w:rPr>
        <w:t xml:space="preserve">მუნიციპალიტეტის </w:t>
      </w:r>
      <w:r>
        <w:rPr>
          <w:lang w:val="ka-GE"/>
        </w:rPr>
        <w:t>პრიორიტეტული მიმართულებებია:</w:t>
      </w:r>
    </w:p>
    <w:p w:rsidR="00555D8A" w:rsidRDefault="00555D8A" w:rsidP="003204AA">
      <w:pPr>
        <w:pStyle w:val="Default"/>
        <w:ind w:left="142" w:right="142" w:firstLine="566"/>
        <w:jc w:val="both"/>
        <w:rPr>
          <w:lang w:val="ka-GE"/>
        </w:rPr>
      </w:pPr>
    </w:p>
    <w:p w:rsidR="00E97CD8" w:rsidRDefault="00E97CD8" w:rsidP="005F2AE9">
      <w:pPr>
        <w:pStyle w:val="Default"/>
        <w:numPr>
          <w:ilvl w:val="0"/>
          <w:numId w:val="14"/>
        </w:numPr>
        <w:ind w:right="142"/>
        <w:jc w:val="both"/>
        <w:rPr>
          <w:b/>
          <w:lang w:val="ka-GE"/>
        </w:rPr>
      </w:pPr>
      <w:r w:rsidRPr="005F2AE9">
        <w:rPr>
          <w:b/>
          <w:lang w:val="ka-GE"/>
        </w:rPr>
        <w:t>ინფრასტრუქტურა;</w:t>
      </w:r>
    </w:p>
    <w:p w:rsidR="00555D8A" w:rsidRPr="005F2AE9" w:rsidRDefault="00555D8A" w:rsidP="005F2AE9">
      <w:pPr>
        <w:pStyle w:val="Default"/>
        <w:numPr>
          <w:ilvl w:val="0"/>
          <w:numId w:val="14"/>
        </w:numPr>
        <w:ind w:right="142"/>
        <w:jc w:val="both"/>
        <w:rPr>
          <w:b/>
          <w:lang w:val="ka-GE"/>
        </w:rPr>
      </w:pPr>
      <w:r w:rsidRPr="005F2AE9">
        <w:rPr>
          <w:b/>
          <w:lang w:val="ka-GE"/>
        </w:rPr>
        <w:t>წარმომადგენლობითი და ღმასრულებელი ხელისუფლებ</w:t>
      </w:r>
      <w:r w:rsidR="0001791A">
        <w:rPr>
          <w:b/>
          <w:lang w:val="ka-GE"/>
        </w:rPr>
        <w:t>ა</w:t>
      </w:r>
      <w:r w:rsidRPr="005F2AE9">
        <w:rPr>
          <w:b/>
          <w:lang w:val="ka-GE"/>
        </w:rPr>
        <w:t>;</w:t>
      </w:r>
    </w:p>
    <w:p w:rsidR="003204AA" w:rsidRPr="005F2AE9" w:rsidRDefault="003204AA" w:rsidP="005F2AE9">
      <w:pPr>
        <w:pStyle w:val="Default"/>
        <w:numPr>
          <w:ilvl w:val="0"/>
          <w:numId w:val="14"/>
        </w:numPr>
        <w:ind w:right="142"/>
        <w:jc w:val="both"/>
        <w:rPr>
          <w:b/>
          <w:lang w:val="ka-GE"/>
        </w:rPr>
      </w:pPr>
    </w:p>
    <w:p w:rsidR="003204AA" w:rsidRPr="005F2AE9" w:rsidRDefault="0001791A" w:rsidP="005F2AE9">
      <w:pPr>
        <w:pStyle w:val="Default"/>
        <w:numPr>
          <w:ilvl w:val="0"/>
          <w:numId w:val="14"/>
        </w:numPr>
        <w:ind w:right="142"/>
        <w:jc w:val="both"/>
        <w:rPr>
          <w:b/>
          <w:lang w:val="ka-GE"/>
        </w:rPr>
      </w:pPr>
      <w:r>
        <w:rPr>
          <w:b/>
          <w:lang w:val="ka-GE"/>
        </w:rPr>
        <w:t>დასუფთავება და გარემოს დაცვა;</w:t>
      </w:r>
    </w:p>
    <w:p w:rsidR="003204AA" w:rsidRPr="005F2AE9" w:rsidRDefault="00555D8A" w:rsidP="005F2AE9">
      <w:pPr>
        <w:pStyle w:val="Default"/>
        <w:numPr>
          <w:ilvl w:val="0"/>
          <w:numId w:val="14"/>
        </w:numPr>
        <w:ind w:right="142"/>
        <w:jc w:val="both"/>
        <w:rPr>
          <w:b/>
          <w:lang w:val="ka-GE"/>
        </w:rPr>
      </w:pPr>
      <w:r w:rsidRPr="005F2AE9">
        <w:rPr>
          <w:b/>
          <w:lang w:val="ka-GE"/>
        </w:rPr>
        <w:t>განათლებ</w:t>
      </w:r>
      <w:r w:rsidR="0001791A">
        <w:rPr>
          <w:b/>
          <w:lang w:val="ka-GE"/>
        </w:rPr>
        <w:t>ა</w:t>
      </w:r>
      <w:r w:rsidRPr="005F2AE9">
        <w:rPr>
          <w:b/>
          <w:lang w:val="ka-GE"/>
        </w:rPr>
        <w:t>;</w:t>
      </w:r>
    </w:p>
    <w:p w:rsidR="003204AA" w:rsidRPr="005F2AE9" w:rsidRDefault="00555D8A" w:rsidP="005F2AE9">
      <w:pPr>
        <w:pStyle w:val="Default"/>
        <w:numPr>
          <w:ilvl w:val="0"/>
          <w:numId w:val="14"/>
        </w:numPr>
        <w:ind w:right="142"/>
        <w:jc w:val="both"/>
        <w:rPr>
          <w:b/>
          <w:lang w:val="ka-GE"/>
        </w:rPr>
      </w:pPr>
      <w:r w:rsidRPr="005F2AE9">
        <w:rPr>
          <w:b/>
          <w:lang w:val="ka-GE"/>
        </w:rPr>
        <w:t>კულტურა</w:t>
      </w:r>
      <w:r w:rsidR="0001791A">
        <w:rPr>
          <w:b/>
          <w:lang w:val="ka-GE"/>
        </w:rPr>
        <w:t xml:space="preserve">, ახალგაზრდობა </w:t>
      </w:r>
      <w:r w:rsidRPr="005F2AE9">
        <w:rPr>
          <w:b/>
          <w:lang w:val="ka-GE"/>
        </w:rPr>
        <w:t xml:space="preserve">და სპორტი; </w:t>
      </w:r>
    </w:p>
    <w:p w:rsidR="003204AA" w:rsidRPr="005F2AE9" w:rsidRDefault="003204AA" w:rsidP="005F2AE9">
      <w:pPr>
        <w:pStyle w:val="Default"/>
        <w:numPr>
          <w:ilvl w:val="0"/>
          <w:numId w:val="14"/>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555D8A" w:rsidRPr="005F2AE9" w:rsidRDefault="00555D8A" w:rsidP="005F2AE9">
      <w:pPr>
        <w:pStyle w:val="Default"/>
        <w:numPr>
          <w:ilvl w:val="0"/>
          <w:numId w:val="14"/>
        </w:numPr>
        <w:ind w:right="142"/>
        <w:jc w:val="both"/>
        <w:rPr>
          <w:b/>
          <w:lang w:val="ka-GE"/>
        </w:rPr>
      </w:pPr>
      <w:r w:rsidRPr="005F2AE9">
        <w:rPr>
          <w:b/>
          <w:lang w:val="ka-GE"/>
        </w:rPr>
        <w:t>ტურიზმი;</w:t>
      </w:r>
    </w:p>
    <w:p w:rsidR="003204AA" w:rsidRPr="005F2AE9" w:rsidRDefault="00555D8A" w:rsidP="005F2AE9">
      <w:pPr>
        <w:pStyle w:val="Default"/>
        <w:numPr>
          <w:ilvl w:val="0"/>
          <w:numId w:val="14"/>
        </w:numPr>
        <w:ind w:right="142"/>
        <w:jc w:val="both"/>
        <w:rPr>
          <w:b/>
          <w:lang w:val="ka-GE"/>
        </w:rPr>
      </w:pPr>
      <w:r w:rsidRPr="005F2AE9">
        <w:rPr>
          <w:b/>
          <w:lang w:val="ka-GE"/>
        </w:rPr>
        <w:t>ეკონომიკ</w:t>
      </w:r>
      <w:r w:rsidR="0001791A">
        <w:rPr>
          <w:b/>
          <w:lang w:val="ka-GE"/>
        </w:rPr>
        <w:t>ა</w:t>
      </w:r>
      <w:r w:rsidRPr="005F2AE9">
        <w:rPr>
          <w:b/>
          <w:lang w:val="ka-GE"/>
        </w:rPr>
        <w:t>.</w:t>
      </w:r>
    </w:p>
    <w:p w:rsidR="003204AA" w:rsidRDefault="003204AA" w:rsidP="000E60EB">
      <w:pPr>
        <w:jc w:val="both"/>
        <w:rPr>
          <w:rFonts w:ascii="Sylfaen" w:eastAsiaTheme="minorHAnsi" w:hAnsi="Sylfaen" w:cs="TimesNewRomanPSMT"/>
          <w:sz w:val="24"/>
          <w:szCs w:val="24"/>
          <w:lang w:val="ka-GE"/>
        </w:rPr>
      </w:pPr>
    </w:p>
    <w:tbl>
      <w:tblPr>
        <w:tblW w:w="5000" w:type="pct"/>
        <w:tblLook w:val="04A0" w:firstRow="1" w:lastRow="0" w:firstColumn="1" w:lastColumn="0" w:noHBand="0" w:noVBand="1"/>
      </w:tblPr>
      <w:tblGrid>
        <w:gridCol w:w="1290"/>
        <w:gridCol w:w="2186"/>
        <w:gridCol w:w="2366"/>
        <w:gridCol w:w="2366"/>
        <w:gridCol w:w="2366"/>
        <w:gridCol w:w="2366"/>
      </w:tblGrid>
      <w:tr w:rsidR="007D1F6F" w:rsidRPr="007D1F6F" w:rsidTr="000F6D23">
        <w:trPr>
          <w:trHeight w:val="9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D1F6F" w:rsidRPr="007D1F6F" w:rsidRDefault="007D1F6F" w:rsidP="00B92B86">
            <w:pPr>
              <w:spacing w:after="0" w:line="240" w:lineRule="auto"/>
              <w:jc w:val="center"/>
              <w:rPr>
                <w:rFonts w:eastAsia="Times New Roman" w:cs="Calibri"/>
                <w:color w:val="000000"/>
                <w:sz w:val="24"/>
                <w:szCs w:val="24"/>
              </w:rPr>
            </w:pPr>
            <w:r w:rsidRPr="007D1F6F">
              <w:rPr>
                <w:rFonts w:eastAsia="Times New Roman" w:cs="Calibri"/>
                <w:color w:val="000000"/>
                <w:sz w:val="24"/>
                <w:szCs w:val="24"/>
              </w:rPr>
              <w:t>20</w:t>
            </w:r>
            <w:r w:rsidR="006014EC">
              <w:rPr>
                <w:rFonts w:ascii="Sylfaen" w:eastAsia="Times New Roman" w:hAnsi="Sylfaen" w:cs="Calibri"/>
                <w:color w:val="000000"/>
                <w:sz w:val="24"/>
                <w:szCs w:val="24"/>
                <w:lang w:val="ka-GE"/>
              </w:rPr>
              <w:t>2</w:t>
            </w:r>
            <w:r w:rsidR="00B92B86">
              <w:rPr>
                <w:rFonts w:ascii="Sylfaen" w:eastAsia="Times New Roman" w:hAnsi="Sylfaen" w:cs="Calibri"/>
                <w:color w:val="000000"/>
                <w:sz w:val="24"/>
                <w:szCs w:val="24"/>
                <w:lang w:val="ka-GE"/>
              </w:rPr>
              <w:t>2</w:t>
            </w:r>
            <w:r w:rsidRPr="007D1F6F">
              <w:rPr>
                <w:rFonts w:eastAsia="Times New Roman" w:cs="Calibri"/>
                <w:color w:val="000000"/>
                <w:sz w:val="24"/>
                <w:szCs w:val="24"/>
              </w:rPr>
              <w:t>-202</w:t>
            </w:r>
            <w:r w:rsidR="00B92B86">
              <w:rPr>
                <w:rFonts w:ascii="Sylfaen" w:eastAsia="Times New Roman" w:hAnsi="Sylfaen" w:cs="Calibri"/>
                <w:color w:val="000000"/>
                <w:sz w:val="24"/>
                <w:szCs w:val="24"/>
                <w:lang w:val="ka-GE"/>
              </w:rPr>
              <w:t>5</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წლებში</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ასიგნებებისა</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და</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რიცხოვნობის</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ზღვრული</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ოდენობები</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პრიორიტეტების</w:t>
            </w:r>
            <w:r w:rsidRPr="007D1F6F">
              <w:rPr>
                <w:rFonts w:eastAsia="Times New Roman" w:cs="Calibri"/>
                <w:color w:val="000000"/>
                <w:sz w:val="24"/>
                <w:szCs w:val="24"/>
              </w:rPr>
              <w:t xml:space="preserve"> </w:t>
            </w:r>
            <w:r w:rsidRPr="007D1F6F">
              <w:rPr>
                <w:rFonts w:ascii="Sylfaen" w:eastAsia="Times New Roman" w:hAnsi="Sylfaen" w:cs="Sylfaen"/>
                <w:color w:val="000000"/>
                <w:sz w:val="24"/>
                <w:szCs w:val="24"/>
              </w:rPr>
              <w:t>მიხედვით</w:t>
            </w:r>
          </w:p>
        </w:tc>
      </w:tr>
      <w:tr w:rsidR="007D1F6F" w:rsidRPr="007D1F6F" w:rsidTr="000F6D23">
        <w:trPr>
          <w:trHeight w:val="1095"/>
        </w:trPr>
        <w:tc>
          <w:tcPr>
            <w:tcW w:w="388" w:type="pct"/>
            <w:tcBorders>
              <w:top w:val="nil"/>
              <w:left w:val="single" w:sz="8" w:space="0" w:color="auto"/>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center"/>
              <w:rPr>
                <w:rFonts w:ascii="Sylfaen" w:eastAsia="Times New Roman" w:hAnsi="Sylfaen" w:cs="Calibri"/>
                <w:b/>
                <w:bCs/>
                <w:color w:val="000000"/>
                <w:sz w:val="16"/>
                <w:szCs w:val="16"/>
              </w:rPr>
            </w:pPr>
            <w:proofErr w:type="gramStart"/>
            <w:r w:rsidRPr="007D1F6F">
              <w:rPr>
                <w:rFonts w:ascii="Sylfaen" w:eastAsia="Times New Roman" w:hAnsi="Sylfaen" w:cs="Calibri"/>
                <w:b/>
                <w:bCs/>
                <w:color w:val="000000"/>
                <w:sz w:val="16"/>
                <w:szCs w:val="16"/>
              </w:rPr>
              <w:t>პრიორიტეტის  კოდი</w:t>
            </w:r>
            <w:proofErr w:type="gramEnd"/>
          </w:p>
        </w:tc>
        <w:tc>
          <w:tcPr>
            <w:tcW w:w="873"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center"/>
              <w:rPr>
                <w:rFonts w:ascii="Sylfaen" w:eastAsia="Times New Roman" w:hAnsi="Sylfaen" w:cs="Calibri"/>
                <w:b/>
                <w:bCs/>
                <w:color w:val="000000"/>
                <w:sz w:val="16"/>
                <w:szCs w:val="16"/>
              </w:rPr>
            </w:pPr>
            <w:r w:rsidRPr="007D1F6F">
              <w:rPr>
                <w:rFonts w:ascii="Sylfaen" w:eastAsia="Times New Roman" w:hAnsi="Sylfaen" w:cs="Calibri"/>
                <w:b/>
                <w:bCs/>
                <w:color w:val="000000"/>
                <w:sz w:val="16"/>
                <w:szCs w:val="16"/>
              </w:rPr>
              <w:t>პრიორიტეტის დასახელება</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6014EC" w:rsidP="007D1F6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w:t>
            </w:r>
            <w:r>
              <w:rPr>
                <w:rFonts w:ascii="Sylfaen" w:eastAsia="Times New Roman" w:hAnsi="Sylfaen" w:cs="Calibri"/>
                <w:b/>
                <w:bCs/>
                <w:color w:val="000000"/>
                <w:sz w:val="16"/>
                <w:szCs w:val="16"/>
                <w:lang w:val="ka-GE"/>
              </w:rPr>
              <w:t>21</w:t>
            </w:r>
            <w:r w:rsidR="007D1F6F" w:rsidRPr="007D1F6F">
              <w:rPr>
                <w:rFonts w:ascii="Sylfaen" w:eastAsia="Times New Roman" w:hAnsi="Sylfaen" w:cs="Calibri"/>
                <w:b/>
                <w:bCs/>
                <w:color w:val="000000"/>
                <w:sz w:val="16"/>
                <w:szCs w:val="16"/>
              </w:rPr>
              <w:t xml:space="preserve"> წელი</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6014EC">
            <w:pPr>
              <w:spacing w:after="0" w:line="240" w:lineRule="auto"/>
              <w:jc w:val="center"/>
              <w:rPr>
                <w:rFonts w:ascii="Sylfaen" w:eastAsia="Times New Roman" w:hAnsi="Sylfaen" w:cs="Calibri"/>
                <w:b/>
                <w:bCs/>
                <w:color w:val="000000"/>
                <w:sz w:val="16"/>
                <w:szCs w:val="16"/>
              </w:rPr>
            </w:pPr>
            <w:r w:rsidRPr="007D1F6F">
              <w:rPr>
                <w:rFonts w:ascii="Sylfaen" w:eastAsia="Times New Roman" w:hAnsi="Sylfaen" w:cs="Calibri"/>
                <w:b/>
                <w:bCs/>
                <w:color w:val="000000"/>
                <w:sz w:val="16"/>
                <w:szCs w:val="16"/>
              </w:rPr>
              <w:t>20</w:t>
            </w:r>
            <w:r w:rsidR="006014EC">
              <w:rPr>
                <w:rFonts w:ascii="Sylfaen" w:eastAsia="Times New Roman" w:hAnsi="Sylfaen" w:cs="Calibri"/>
                <w:b/>
                <w:bCs/>
                <w:color w:val="000000"/>
                <w:sz w:val="16"/>
                <w:szCs w:val="16"/>
                <w:lang w:val="ka-GE"/>
              </w:rPr>
              <w:t>22</w:t>
            </w:r>
            <w:r w:rsidRPr="007D1F6F">
              <w:rPr>
                <w:rFonts w:ascii="Sylfaen" w:eastAsia="Times New Roman" w:hAnsi="Sylfaen" w:cs="Calibri"/>
                <w:b/>
                <w:bCs/>
                <w:color w:val="000000"/>
                <w:sz w:val="16"/>
                <w:szCs w:val="16"/>
              </w:rPr>
              <w:t xml:space="preserve"> წელი</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6014EC">
            <w:pPr>
              <w:spacing w:after="0" w:line="240" w:lineRule="auto"/>
              <w:jc w:val="center"/>
              <w:rPr>
                <w:rFonts w:ascii="Sylfaen" w:eastAsia="Times New Roman" w:hAnsi="Sylfaen" w:cs="Calibri"/>
                <w:b/>
                <w:bCs/>
                <w:color w:val="000000"/>
                <w:sz w:val="16"/>
                <w:szCs w:val="16"/>
              </w:rPr>
            </w:pPr>
            <w:r w:rsidRPr="007D1F6F">
              <w:rPr>
                <w:rFonts w:ascii="Sylfaen" w:eastAsia="Times New Roman" w:hAnsi="Sylfaen" w:cs="Calibri"/>
                <w:b/>
                <w:bCs/>
                <w:color w:val="000000"/>
                <w:sz w:val="16"/>
                <w:szCs w:val="16"/>
              </w:rPr>
              <w:t>202</w:t>
            </w:r>
            <w:r w:rsidR="006014EC">
              <w:rPr>
                <w:rFonts w:ascii="Sylfaen" w:eastAsia="Times New Roman" w:hAnsi="Sylfaen" w:cs="Calibri"/>
                <w:b/>
                <w:bCs/>
                <w:color w:val="000000"/>
                <w:sz w:val="16"/>
                <w:szCs w:val="16"/>
                <w:lang w:val="ka-GE"/>
              </w:rPr>
              <w:t>3</w:t>
            </w:r>
            <w:r w:rsidRPr="007D1F6F">
              <w:rPr>
                <w:rFonts w:ascii="Sylfaen" w:eastAsia="Times New Roman" w:hAnsi="Sylfaen" w:cs="Calibri"/>
                <w:b/>
                <w:bCs/>
                <w:color w:val="000000"/>
                <w:sz w:val="16"/>
                <w:szCs w:val="16"/>
              </w:rPr>
              <w:t xml:space="preserve"> წელი</w:t>
            </w:r>
          </w:p>
        </w:tc>
        <w:tc>
          <w:tcPr>
            <w:tcW w:w="935" w:type="pct"/>
            <w:tcBorders>
              <w:top w:val="nil"/>
              <w:left w:val="nil"/>
              <w:bottom w:val="single" w:sz="4" w:space="0" w:color="auto"/>
              <w:right w:val="single" w:sz="8" w:space="0" w:color="auto"/>
            </w:tcBorders>
            <w:shd w:val="clear" w:color="000000" w:fill="E7E6E6"/>
            <w:vAlign w:val="center"/>
            <w:hideMark/>
          </w:tcPr>
          <w:p w:rsidR="007D1F6F" w:rsidRPr="007D1F6F" w:rsidRDefault="007D1F6F" w:rsidP="006014EC">
            <w:pPr>
              <w:spacing w:after="0" w:line="240" w:lineRule="auto"/>
              <w:jc w:val="center"/>
              <w:rPr>
                <w:rFonts w:ascii="Sylfaen" w:eastAsia="Times New Roman" w:hAnsi="Sylfaen" w:cs="Calibri"/>
                <w:b/>
                <w:bCs/>
                <w:color w:val="000000"/>
                <w:sz w:val="16"/>
                <w:szCs w:val="16"/>
              </w:rPr>
            </w:pPr>
            <w:r w:rsidRPr="007D1F6F">
              <w:rPr>
                <w:rFonts w:ascii="Sylfaen" w:eastAsia="Times New Roman" w:hAnsi="Sylfaen" w:cs="Calibri"/>
                <w:b/>
                <w:bCs/>
                <w:color w:val="000000"/>
                <w:sz w:val="16"/>
                <w:szCs w:val="16"/>
              </w:rPr>
              <w:t>202</w:t>
            </w:r>
            <w:r w:rsidR="006014EC">
              <w:rPr>
                <w:rFonts w:ascii="Sylfaen" w:eastAsia="Times New Roman" w:hAnsi="Sylfaen" w:cs="Calibri"/>
                <w:b/>
                <w:bCs/>
                <w:color w:val="000000"/>
                <w:sz w:val="16"/>
                <w:szCs w:val="16"/>
                <w:lang w:val="ka-GE"/>
              </w:rPr>
              <w:t>4</w:t>
            </w:r>
            <w:r w:rsidRPr="007D1F6F">
              <w:rPr>
                <w:rFonts w:ascii="Sylfaen" w:eastAsia="Times New Roman" w:hAnsi="Sylfaen" w:cs="Calibri"/>
                <w:b/>
                <w:bCs/>
                <w:color w:val="000000"/>
                <w:sz w:val="16"/>
                <w:szCs w:val="16"/>
              </w:rPr>
              <w:t xml:space="preserve"> წელი</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01 00</w:t>
            </w:r>
          </w:p>
        </w:tc>
        <w:tc>
          <w:tcPr>
            <w:tcW w:w="873" w:type="pct"/>
            <w:tcBorders>
              <w:top w:val="nil"/>
              <w:left w:val="nil"/>
              <w:bottom w:val="single" w:sz="4" w:space="0" w:color="auto"/>
              <w:right w:val="single" w:sz="4" w:space="0" w:color="auto"/>
            </w:tcBorders>
            <w:shd w:val="clear" w:color="auto" w:fill="auto"/>
            <w:vAlign w:val="center"/>
            <w:hideMark/>
          </w:tcPr>
          <w:p w:rsidR="002065D4" w:rsidRPr="002065D4" w:rsidRDefault="002065D4" w:rsidP="002065D4">
            <w:pPr>
              <w:pStyle w:val="Default"/>
              <w:ind w:right="142"/>
              <w:rPr>
                <w:rFonts w:eastAsia="Times New Roman" w:cs="Calibri"/>
                <w:sz w:val="16"/>
                <w:szCs w:val="16"/>
              </w:rPr>
            </w:pPr>
            <w:r w:rsidRPr="002065D4">
              <w:rPr>
                <w:rFonts w:eastAsia="Times New Roman" w:cs="Calibri"/>
                <w:sz w:val="16"/>
                <w:szCs w:val="16"/>
              </w:rPr>
              <w:t>წარმომადგენლობითი და ღმასრულებელი ხელისუფლება</w:t>
            </w:r>
          </w:p>
          <w:p w:rsidR="007D1F6F" w:rsidRPr="007D1F6F" w:rsidRDefault="007D1F6F" w:rsidP="007D1F6F">
            <w:pPr>
              <w:spacing w:after="0" w:line="240" w:lineRule="auto"/>
              <w:jc w:val="both"/>
              <w:rPr>
                <w:rFonts w:ascii="Sylfaen" w:eastAsia="Times New Roman" w:hAnsi="Sylfaen" w:cs="Calibri"/>
                <w:color w:val="000000"/>
                <w:sz w:val="16"/>
                <w:szCs w:val="16"/>
              </w:rPr>
            </w:pP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1,600.0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1,650.0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02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2065D4">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ინფრასტრუქტურ</w:t>
            </w:r>
            <w:r w:rsidR="002065D4">
              <w:rPr>
                <w:rFonts w:ascii="Sylfaen" w:eastAsia="Times New Roman" w:hAnsi="Sylfaen" w:cs="Calibri"/>
                <w:color w:val="000000"/>
                <w:sz w:val="16"/>
                <w:szCs w:val="16"/>
                <w:lang w:val="ka-GE"/>
              </w:rPr>
              <w:t xml:space="preserve">ა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2,500.0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3,600.0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4,000.0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5,000.0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600.0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600.0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600.0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03 00</w:t>
            </w:r>
          </w:p>
        </w:tc>
        <w:tc>
          <w:tcPr>
            <w:tcW w:w="873" w:type="pct"/>
            <w:tcBorders>
              <w:top w:val="nil"/>
              <w:left w:val="nil"/>
              <w:bottom w:val="single" w:sz="4" w:space="0" w:color="auto"/>
              <w:right w:val="single" w:sz="4" w:space="0" w:color="auto"/>
            </w:tcBorders>
            <w:shd w:val="clear" w:color="auto" w:fill="auto"/>
            <w:vAlign w:val="center"/>
            <w:hideMark/>
          </w:tcPr>
          <w:p w:rsidR="007D1F6F" w:rsidRPr="002065D4" w:rsidRDefault="002065D4" w:rsidP="007D1F6F">
            <w:pPr>
              <w:spacing w:after="0" w:line="240" w:lineRule="auto"/>
              <w:jc w:val="both"/>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დასუფტავება და გარემოს დაცვა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2,150.0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2,300.0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2,400.0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360.0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370.0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400.0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04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2065D4">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განათლებ</w:t>
            </w:r>
            <w:r w:rsidR="002065D4">
              <w:rPr>
                <w:rFonts w:ascii="Sylfaen" w:eastAsia="Times New Roman" w:hAnsi="Sylfaen" w:cs="Calibri"/>
                <w:color w:val="000000"/>
                <w:sz w:val="16"/>
                <w:szCs w:val="16"/>
                <w:lang w:val="ka-GE"/>
              </w:rPr>
              <w:t xml:space="preserve">ა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6,500.0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7,000.0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8,000.0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8,000.0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1,250.0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1,300.0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05 00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2065D4">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კულტურ</w:t>
            </w:r>
            <w:r w:rsidR="002065D4">
              <w:rPr>
                <w:rFonts w:ascii="Sylfaen" w:eastAsia="Times New Roman" w:hAnsi="Sylfaen" w:cs="Calibri"/>
                <w:color w:val="000000"/>
                <w:sz w:val="16"/>
                <w:szCs w:val="16"/>
                <w:lang w:val="ka-GE"/>
              </w:rPr>
              <w:t xml:space="preserve">ა, ახალგაზრდოაბა და </w:t>
            </w:r>
            <w:r w:rsidRPr="007D1F6F">
              <w:rPr>
                <w:rFonts w:ascii="Sylfaen" w:eastAsia="Times New Roman" w:hAnsi="Sylfaen" w:cs="Calibri"/>
                <w:color w:val="000000"/>
                <w:sz w:val="16"/>
                <w:szCs w:val="16"/>
              </w:rPr>
              <w:t xml:space="preserve">სპორტი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3,500.0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4,000.0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4,100.0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4,150.0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810.0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820.0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260.0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06 00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15.0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r>
      <w:tr w:rsidR="007D1F6F" w:rsidRPr="007D1F6F" w:rsidTr="000F6D23">
        <w:trPr>
          <w:trHeight w:val="720"/>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07 00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2065D4">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ტურიზმი</w:t>
            </w:r>
            <w:r w:rsidR="002065D4">
              <w:rPr>
                <w:rFonts w:ascii="Sylfaen" w:eastAsia="Times New Roman" w:hAnsi="Sylfaen" w:cs="Calibri"/>
                <w:color w:val="000000"/>
                <w:sz w:val="16"/>
                <w:szCs w:val="16"/>
                <w:lang w:val="ka-GE"/>
              </w:rPr>
              <w:t xml:space="preserve">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1,300.0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1,400.0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500.0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600.0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r>
      <w:tr w:rsidR="007D1F6F" w:rsidRPr="007D1F6F" w:rsidTr="000F6D23">
        <w:trPr>
          <w:trHeight w:val="735"/>
        </w:trPr>
        <w:tc>
          <w:tcPr>
            <w:tcW w:w="388" w:type="pct"/>
            <w:vMerge w:val="restart"/>
            <w:tcBorders>
              <w:top w:val="nil"/>
              <w:left w:val="single" w:sz="8" w:space="0" w:color="auto"/>
              <w:bottom w:val="single" w:sz="4" w:space="0" w:color="000000"/>
              <w:right w:val="single" w:sz="4" w:space="0" w:color="auto"/>
            </w:tcBorders>
            <w:shd w:val="clear" w:color="auto" w:fill="auto"/>
            <w:vAlign w:val="center"/>
            <w:hideMark/>
          </w:tcPr>
          <w:p w:rsidR="007D1F6F" w:rsidRPr="007D1F6F" w:rsidRDefault="007D1F6F" w:rsidP="007D1F6F">
            <w:pPr>
              <w:spacing w:after="0" w:line="240" w:lineRule="auto"/>
              <w:jc w:val="center"/>
              <w:rPr>
                <w:rFonts w:ascii="Sylfaen" w:eastAsia="Times New Roman" w:hAnsi="Sylfaen" w:cs="Calibri"/>
                <w:color w:val="000000"/>
                <w:sz w:val="16"/>
                <w:szCs w:val="16"/>
              </w:rPr>
            </w:pPr>
            <w:r w:rsidRPr="007D1F6F">
              <w:rPr>
                <w:rFonts w:ascii="Sylfaen" w:eastAsia="Times New Roman" w:hAnsi="Sylfaen" w:cs="Calibri"/>
                <w:color w:val="000000"/>
                <w:sz w:val="16"/>
                <w:szCs w:val="16"/>
              </w:rPr>
              <w:t xml:space="preserve"> 08 00</w:t>
            </w: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2065D4">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ეკონომიკ</w:t>
            </w:r>
            <w:r w:rsidR="002065D4">
              <w:rPr>
                <w:rFonts w:ascii="Sylfaen" w:eastAsia="Times New Roman" w:hAnsi="Sylfaen" w:cs="Calibri"/>
                <w:color w:val="000000"/>
                <w:sz w:val="16"/>
                <w:szCs w:val="16"/>
                <w:lang w:val="ka-GE"/>
              </w:rPr>
              <w:t xml:space="preserve">ა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რიცხოვნობა</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r>
      <w:tr w:rsidR="007D1F6F" w:rsidRPr="007D1F6F" w:rsidTr="000F6D23">
        <w:trPr>
          <w:trHeight w:val="450"/>
        </w:trPr>
        <w:tc>
          <w:tcPr>
            <w:tcW w:w="388" w:type="pct"/>
            <w:vMerge/>
            <w:tcBorders>
              <w:top w:val="nil"/>
              <w:left w:val="single" w:sz="8" w:space="0" w:color="auto"/>
              <w:bottom w:val="single" w:sz="4" w:space="0" w:color="000000"/>
              <w:right w:val="single" w:sz="4" w:space="0" w:color="auto"/>
            </w:tcBorders>
            <w:vAlign w:val="center"/>
            <w:hideMark/>
          </w:tcPr>
          <w:p w:rsidR="007D1F6F" w:rsidRPr="007D1F6F" w:rsidRDefault="007D1F6F" w:rsidP="007D1F6F">
            <w:pPr>
              <w:spacing w:after="0" w:line="240" w:lineRule="auto"/>
              <w:rPr>
                <w:rFonts w:ascii="Sylfaen" w:eastAsia="Times New Roman" w:hAnsi="Sylfaen" w:cs="Calibri"/>
                <w:color w:val="000000"/>
                <w:sz w:val="16"/>
                <w:szCs w:val="16"/>
              </w:rPr>
            </w:pPr>
          </w:p>
        </w:tc>
        <w:tc>
          <w:tcPr>
            <w:tcW w:w="873"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16"/>
                <w:szCs w:val="16"/>
              </w:rPr>
            </w:pPr>
            <w:r w:rsidRPr="007D1F6F">
              <w:rPr>
                <w:rFonts w:ascii="Sylfaen" w:eastAsia="Times New Roman" w:hAnsi="Sylfaen" w:cs="Calibri"/>
                <w:color w:val="000000"/>
                <w:sz w:val="16"/>
                <w:szCs w:val="16"/>
              </w:rPr>
              <w:t>მ.შ. ახალი ინიციატივები</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1,000.0 </w:t>
            </w:r>
          </w:p>
        </w:tc>
        <w:tc>
          <w:tcPr>
            <w:tcW w:w="935" w:type="pct"/>
            <w:tcBorders>
              <w:top w:val="nil"/>
              <w:left w:val="nil"/>
              <w:bottom w:val="single" w:sz="4" w:space="0" w:color="auto"/>
              <w:right w:val="single" w:sz="4"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c>
          <w:tcPr>
            <w:tcW w:w="935" w:type="pct"/>
            <w:tcBorders>
              <w:top w:val="nil"/>
              <w:left w:val="nil"/>
              <w:bottom w:val="single" w:sz="4" w:space="0" w:color="auto"/>
              <w:right w:val="single" w:sz="8" w:space="0" w:color="auto"/>
            </w:tcBorders>
            <w:shd w:val="clear" w:color="auto" w:fill="auto"/>
            <w:vAlign w:val="center"/>
            <w:hideMark/>
          </w:tcPr>
          <w:p w:rsidR="007D1F6F" w:rsidRPr="007D1F6F" w:rsidRDefault="007D1F6F" w:rsidP="007D1F6F">
            <w:pPr>
              <w:spacing w:after="0" w:line="240" w:lineRule="auto"/>
              <w:jc w:val="both"/>
              <w:rPr>
                <w:rFonts w:ascii="Sylfaen" w:eastAsia="Times New Roman" w:hAnsi="Sylfaen" w:cs="Calibri"/>
                <w:color w:val="000000"/>
                <w:sz w:val="20"/>
                <w:szCs w:val="20"/>
              </w:rPr>
            </w:pPr>
            <w:r w:rsidRPr="007D1F6F">
              <w:rPr>
                <w:rFonts w:ascii="Sylfaen" w:eastAsia="Times New Roman" w:hAnsi="Sylfaen" w:cs="Calibri"/>
                <w:color w:val="000000"/>
                <w:sz w:val="20"/>
                <w:szCs w:val="20"/>
              </w:rPr>
              <w:t xml:space="preserve">                                   1,200.0 </w:t>
            </w:r>
          </w:p>
        </w:tc>
      </w:tr>
      <w:tr w:rsidR="007D1F6F" w:rsidRPr="007D1F6F" w:rsidTr="000F6D23">
        <w:trPr>
          <w:trHeight w:val="720"/>
        </w:trPr>
        <w:tc>
          <w:tcPr>
            <w:tcW w:w="1261" w:type="pct"/>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both"/>
              <w:rPr>
                <w:rFonts w:ascii="Sylfaen" w:eastAsia="Times New Roman" w:hAnsi="Sylfaen" w:cs="Calibri"/>
                <w:b/>
                <w:bCs/>
                <w:i/>
                <w:iCs/>
                <w:color w:val="000000"/>
                <w:sz w:val="18"/>
                <w:szCs w:val="18"/>
              </w:rPr>
            </w:pPr>
            <w:r w:rsidRPr="007D1F6F">
              <w:rPr>
                <w:rFonts w:ascii="Sylfaen" w:eastAsia="Times New Roman" w:hAnsi="Sylfaen" w:cs="Calibri"/>
                <w:b/>
                <w:bCs/>
                <w:i/>
                <w:iCs/>
                <w:color w:val="000000"/>
                <w:sz w:val="18"/>
                <w:szCs w:val="18"/>
              </w:rPr>
              <w:t>სულ ჯამი</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both"/>
              <w:rPr>
                <w:rFonts w:ascii="Sylfaen" w:eastAsia="Times New Roman" w:hAnsi="Sylfaen" w:cs="Calibri"/>
                <w:b/>
                <w:bCs/>
                <w:i/>
                <w:iCs/>
                <w:color w:val="000000"/>
                <w:sz w:val="20"/>
                <w:szCs w:val="20"/>
              </w:rPr>
            </w:pPr>
            <w:r w:rsidRPr="007D1F6F">
              <w:rPr>
                <w:rFonts w:ascii="Sylfaen" w:eastAsia="Times New Roman" w:hAnsi="Sylfaen" w:cs="Calibri"/>
                <w:b/>
                <w:bCs/>
                <w:i/>
                <w:iCs/>
                <w:color w:val="000000"/>
                <w:sz w:val="20"/>
                <w:szCs w:val="20"/>
              </w:rPr>
              <w:t xml:space="preserve">                     16,300.0 </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both"/>
              <w:rPr>
                <w:rFonts w:ascii="Sylfaen" w:eastAsia="Times New Roman" w:hAnsi="Sylfaen" w:cs="Calibri"/>
                <w:b/>
                <w:bCs/>
                <w:i/>
                <w:iCs/>
                <w:color w:val="000000"/>
                <w:sz w:val="20"/>
                <w:szCs w:val="20"/>
              </w:rPr>
            </w:pPr>
            <w:r w:rsidRPr="007D1F6F">
              <w:rPr>
                <w:rFonts w:ascii="Sylfaen" w:eastAsia="Times New Roman" w:hAnsi="Sylfaen" w:cs="Calibri"/>
                <w:b/>
                <w:bCs/>
                <w:i/>
                <w:iCs/>
                <w:color w:val="000000"/>
                <w:sz w:val="20"/>
                <w:szCs w:val="20"/>
              </w:rPr>
              <w:t xml:space="preserve">                     20,700.0 </w:t>
            </w:r>
          </w:p>
        </w:tc>
        <w:tc>
          <w:tcPr>
            <w:tcW w:w="935" w:type="pct"/>
            <w:tcBorders>
              <w:top w:val="nil"/>
              <w:left w:val="nil"/>
              <w:bottom w:val="single" w:sz="4" w:space="0" w:color="auto"/>
              <w:right w:val="single" w:sz="4" w:space="0" w:color="auto"/>
            </w:tcBorders>
            <w:shd w:val="clear" w:color="000000" w:fill="E7E6E6"/>
            <w:vAlign w:val="center"/>
            <w:hideMark/>
          </w:tcPr>
          <w:p w:rsidR="007D1F6F" w:rsidRPr="007D1F6F" w:rsidRDefault="007D1F6F" w:rsidP="007D1F6F">
            <w:pPr>
              <w:spacing w:after="0" w:line="240" w:lineRule="auto"/>
              <w:jc w:val="both"/>
              <w:rPr>
                <w:rFonts w:ascii="Sylfaen" w:eastAsia="Times New Roman" w:hAnsi="Sylfaen" w:cs="Calibri"/>
                <w:b/>
                <w:bCs/>
                <w:i/>
                <w:iCs/>
                <w:color w:val="000000"/>
                <w:sz w:val="20"/>
                <w:szCs w:val="20"/>
              </w:rPr>
            </w:pPr>
            <w:r w:rsidRPr="007D1F6F">
              <w:rPr>
                <w:rFonts w:ascii="Sylfaen" w:eastAsia="Times New Roman" w:hAnsi="Sylfaen" w:cs="Calibri"/>
                <w:b/>
                <w:bCs/>
                <w:i/>
                <w:iCs/>
                <w:color w:val="000000"/>
                <w:sz w:val="20"/>
                <w:szCs w:val="20"/>
              </w:rPr>
              <w:t xml:space="preserve">                     22,650.0 </w:t>
            </w:r>
          </w:p>
        </w:tc>
        <w:tc>
          <w:tcPr>
            <w:tcW w:w="935" w:type="pct"/>
            <w:tcBorders>
              <w:top w:val="nil"/>
              <w:left w:val="nil"/>
              <w:bottom w:val="single" w:sz="4" w:space="0" w:color="auto"/>
              <w:right w:val="single" w:sz="8" w:space="0" w:color="auto"/>
            </w:tcBorders>
            <w:shd w:val="clear" w:color="000000" w:fill="E7E6E6"/>
            <w:vAlign w:val="center"/>
            <w:hideMark/>
          </w:tcPr>
          <w:p w:rsidR="007D1F6F" w:rsidRPr="007D1F6F" w:rsidRDefault="007D1F6F" w:rsidP="007D1F6F">
            <w:pPr>
              <w:spacing w:after="0" w:line="240" w:lineRule="auto"/>
              <w:jc w:val="both"/>
              <w:rPr>
                <w:rFonts w:ascii="Sylfaen" w:eastAsia="Times New Roman" w:hAnsi="Sylfaen" w:cs="Calibri"/>
                <w:b/>
                <w:bCs/>
                <w:i/>
                <w:iCs/>
                <w:color w:val="000000"/>
                <w:sz w:val="20"/>
                <w:szCs w:val="20"/>
              </w:rPr>
            </w:pPr>
            <w:r w:rsidRPr="007D1F6F">
              <w:rPr>
                <w:rFonts w:ascii="Sylfaen" w:eastAsia="Times New Roman" w:hAnsi="Sylfaen" w:cs="Calibri"/>
                <w:b/>
                <w:bCs/>
                <w:i/>
                <w:iCs/>
                <w:color w:val="000000"/>
                <w:sz w:val="20"/>
                <w:szCs w:val="20"/>
              </w:rPr>
              <w:t xml:space="preserve">                     23,950.0 </w:t>
            </w:r>
          </w:p>
        </w:tc>
      </w:tr>
      <w:tr w:rsidR="007D1F6F" w:rsidRPr="007D1F6F" w:rsidTr="000F6D23">
        <w:trPr>
          <w:trHeight w:val="450"/>
        </w:trPr>
        <w:tc>
          <w:tcPr>
            <w:tcW w:w="1261"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7D1F6F" w:rsidRPr="007D1F6F" w:rsidRDefault="007D1F6F" w:rsidP="007D1F6F">
            <w:pPr>
              <w:spacing w:after="0" w:line="240" w:lineRule="auto"/>
              <w:rPr>
                <w:rFonts w:ascii="Sylfaen" w:eastAsia="Times New Roman" w:hAnsi="Sylfaen" w:cs="Calibri"/>
                <w:b/>
                <w:bCs/>
                <w:i/>
                <w:iCs/>
                <w:color w:val="000000"/>
                <w:sz w:val="16"/>
                <w:szCs w:val="16"/>
              </w:rPr>
            </w:pPr>
            <w:r w:rsidRPr="007D1F6F">
              <w:rPr>
                <w:rFonts w:ascii="Sylfaen" w:eastAsia="Times New Roman" w:hAnsi="Sylfaen" w:cs="Calibri"/>
                <w:b/>
                <w:bCs/>
                <w:i/>
                <w:iCs/>
                <w:color w:val="000000"/>
                <w:sz w:val="16"/>
                <w:szCs w:val="16"/>
              </w:rPr>
              <w:t>მ.შ. რიცხოვნობა</w:t>
            </w:r>
          </w:p>
        </w:tc>
        <w:tc>
          <w:tcPr>
            <w:tcW w:w="935" w:type="pct"/>
            <w:tcBorders>
              <w:top w:val="nil"/>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3,265.0 </w:t>
            </w:r>
          </w:p>
        </w:tc>
        <w:tc>
          <w:tcPr>
            <w:tcW w:w="935" w:type="pct"/>
            <w:tcBorders>
              <w:top w:val="nil"/>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3,080.0 </w:t>
            </w:r>
          </w:p>
        </w:tc>
        <w:tc>
          <w:tcPr>
            <w:tcW w:w="935" w:type="pct"/>
            <w:tcBorders>
              <w:top w:val="nil"/>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3,200.0 </w:t>
            </w:r>
          </w:p>
        </w:tc>
        <w:tc>
          <w:tcPr>
            <w:tcW w:w="935" w:type="pct"/>
            <w:tcBorders>
              <w:top w:val="nil"/>
              <w:left w:val="nil"/>
              <w:bottom w:val="single" w:sz="8" w:space="0" w:color="auto"/>
              <w:right w:val="single" w:sz="8"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3,290.0 </w:t>
            </w:r>
          </w:p>
        </w:tc>
      </w:tr>
      <w:tr w:rsidR="007D1F6F" w:rsidRPr="007D1F6F" w:rsidTr="000F6D23">
        <w:trPr>
          <w:trHeight w:val="450"/>
        </w:trPr>
        <w:tc>
          <w:tcPr>
            <w:tcW w:w="1261" w:type="pct"/>
            <w:gridSpan w:val="2"/>
            <w:tcBorders>
              <w:top w:val="single" w:sz="4" w:space="0" w:color="auto"/>
              <w:left w:val="single" w:sz="8" w:space="0" w:color="auto"/>
              <w:bottom w:val="single" w:sz="8" w:space="0" w:color="auto"/>
              <w:right w:val="single" w:sz="4" w:space="0" w:color="000000"/>
            </w:tcBorders>
            <w:shd w:val="clear" w:color="000000" w:fill="E7E6E6"/>
            <w:vAlign w:val="center"/>
            <w:hideMark/>
          </w:tcPr>
          <w:p w:rsidR="007D1F6F" w:rsidRPr="007D1F6F" w:rsidRDefault="007D1F6F" w:rsidP="007D1F6F">
            <w:pPr>
              <w:spacing w:after="0" w:line="240" w:lineRule="auto"/>
              <w:rPr>
                <w:rFonts w:ascii="Sylfaen" w:eastAsia="Times New Roman" w:hAnsi="Sylfaen" w:cs="Calibri"/>
                <w:b/>
                <w:bCs/>
                <w:i/>
                <w:iCs/>
                <w:color w:val="000000"/>
                <w:sz w:val="16"/>
                <w:szCs w:val="16"/>
              </w:rPr>
            </w:pPr>
            <w:r w:rsidRPr="007D1F6F">
              <w:rPr>
                <w:rFonts w:ascii="Sylfaen" w:eastAsia="Times New Roman" w:hAnsi="Sylfaen" w:cs="Calibri"/>
                <w:b/>
                <w:bCs/>
                <w:i/>
                <w:iCs/>
                <w:color w:val="000000"/>
                <w:sz w:val="16"/>
                <w:szCs w:val="16"/>
              </w:rPr>
              <w:t>მ.შ. ახალი ინიციატივები</w:t>
            </w:r>
          </w:p>
        </w:tc>
        <w:tc>
          <w:tcPr>
            <w:tcW w:w="935" w:type="pct"/>
            <w:tcBorders>
              <w:top w:val="single" w:sz="4" w:space="0" w:color="auto"/>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1,160.0 </w:t>
            </w:r>
          </w:p>
        </w:tc>
        <w:tc>
          <w:tcPr>
            <w:tcW w:w="935" w:type="pct"/>
            <w:tcBorders>
              <w:top w:val="single" w:sz="4" w:space="0" w:color="auto"/>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2,050.0 </w:t>
            </w:r>
          </w:p>
        </w:tc>
        <w:tc>
          <w:tcPr>
            <w:tcW w:w="935" w:type="pct"/>
            <w:tcBorders>
              <w:top w:val="single" w:sz="4" w:space="0" w:color="auto"/>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2,250.0 </w:t>
            </w:r>
          </w:p>
        </w:tc>
        <w:tc>
          <w:tcPr>
            <w:tcW w:w="935" w:type="pct"/>
            <w:tcBorders>
              <w:top w:val="single" w:sz="4" w:space="0" w:color="auto"/>
              <w:left w:val="nil"/>
              <w:bottom w:val="single" w:sz="8" w:space="0" w:color="auto"/>
              <w:right w:val="single" w:sz="4" w:space="0" w:color="auto"/>
            </w:tcBorders>
            <w:shd w:val="clear" w:color="000000" w:fill="E7E6E6"/>
            <w:noWrap/>
            <w:vAlign w:val="bottom"/>
            <w:hideMark/>
          </w:tcPr>
          <w:p w:rsidR="007D1F6F" w:rsidRPr="007D1F6F" w:rsidRDefault="007D1F6F" w:rsidP="007D1F6F">
            <w:pPr>
              <w:spacing w:after="0" w:line="240" w:lineRule="auto"/>
              <w:rPr>
                <w:rFonts w:eastAsia="Times New Roman" w:cs="Calibri"/>
                <w:b/>
                <w:bCs/>
                <w:i/>
                <w:iCs/>
                <w:color w:val="000000"/>
                <w:sz w:val="20"/>
                <w:szCs w:val="20"/>
              </w:rPr>
            </w:pPr>
            <w:r w:rsidRPr="007D1F6F">
              <w:rPr>
                <w:rFonts w:eastAsia="Times New Roman" w:cs="Calibri"/>
                <w:b/>
                <w:bCs/>
                <w:i/>
                <w:iCs/>
                <w:color w:val="000000"/>
                <w:sz w:val="20"/>
                <w:szCs w:val="20"/>
              </w:rPr>
              <w:t xml:space="preserve">                                  1,550.0 </w:t>
            </w:r>
          </w:p>
        </w:tc>
      </w:tr>
      <w:tr w:rsidR="007D1F6F" w:rsidRPr="007D1F6F" w:rsidTr="000F6D23">
        <w:trPr>
          <w:trHeight w:val="540"/>
        </w:trPr>
        <w:tc>
          <w:tcPr>
            <w:tcW w:w="5000" w:type="pct"/>
            <w:gridSpan w:val="6"/>
            <w:tcBorders>
              <w:top w:val="single" w:sz="8" w:space="0" w:color="auto"/>
              <w:left w:val="nil"/>
              <w:bottom w:val="nil"/>
              <w:right w:val="nil"/>
            </w:tcBorders>
            <w:shd w:val="clear" w:color="auto" w:fill="auto"/>
            <w:noWrap/>
            <w:vAlign w:val="center"/>
            <w:hideMark/>
          </w:tcPr>
          <w:p w:rsidR="007D1F6F" w:rsidRPr="007D1F6F" w:rsidRDefault="007D1F6F" w:rsidP="007D1F6F">
            <w:pPr>
              <w:spacing w:after="0" w:line="240" w:lineRule="auto"/>
              <w:rPr>
                <w:rFonts w:eastAsia="Times New Roman" w:cs="Calibri"/>
                <w:color w:val="000000"/>
                <w:sz w:val="18"/>
                <w:szCs w:val="18"/>
              </w:rPr>
            </w:pPr>
            <w:r w:rsidRPr="007D1F6F">
              <w:rPr>
                <w:rFonts w:ascii="Sylfaen" w:eastAsia="Times New Roman" w:hAnsi="Sylfaen" w:cs="Sylfaen"/>
                <w:b/>
                <w:bCs/>
                <w:color w:val="000000"/>
                <w:sz w:val="18"/>
                <w:szCs w:val="18"/>
              </w:rPr>
              <w:t>შენიშვნა</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რიცხოვნობაში</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ჩართულია</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შესაბამის</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სფეროში</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არსებული</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ააიპ</w:t>
            </w:r>
            <w:r w:rsidRPr="007D1F6F">
              <w:rPr>
                <w:rFonts w:eastAsia="Times New Roman" w:cs="Calibri"/>
                <w:color w:val="000000"/>
                <w:sz w:val="18"/>
                <w:szCs w:val="18"/>
              </w:rPr>
              <w:t>-</w:t>
            </w:r>
            <w:r w:rsidRPr="007D1F6F">
              <w:rPr>
                <w:rFonts w:ascii="Sylfaen" w:eastAsia="Times New Roman" w:hAnsi="Sylfaen" w:cs="Sylfaen"/>
                <w:color w:val="000000"/>
                <w:sz w:val="18"/>
                <w:szCs w:val="18"/>
              </w:rPr>
              <w:t>ების</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თანამშრომლების</w:t>
            </w:r>
            <w:r w:rsidRPr="007D1F6F">
              <w:rPr>
                <w:rFonts w:eastAsia="Times New Roman" w:cs="Calibri"/>
                <w:color w:val="000000"/>
                <w:sz w:val="18"/>
                <w:szCs w:val="18"/>
              </w:rPr>
              <w:t xml:space="preserve"> </w:t>
            </w:r>
            <w:r w:rsidRPr="007D1F6F">
              <w:rPr>
                <w:rFonts w:ascii="Sylfaen" w:eastAsia="Times New Roman" w:hAnsi="Sylfaen" w:cs="Sylfaen"/>
                <w:color w:val="000000"/>
                <w:sz w:val="18"/>
                <w:szCs w:val="18"/>
              </w:rPr>
              <w:t>რიცხოვნობაც</w:t>
            </w:r>
            <w:r w:rsidRPr="007D1F6F">
              <w:rPr>
                <w:rFonts w:eastAsia="Times New Roman" w:cs="Calibri"/>
                <w:color w:val="000000"/>
                <w:sz w:val="18"/>
                <w:szCs w:val="18"/>
              </w:rPr>
              <w:t>.</w:t>
            </w:r>
          </w:p>
        </w:tc>
      </w:tr>
    </w:tbl>
    <w:p w:rsidR="00772BF2" w:rsidRDefault="00772BF2" w:rsidP="00772BF2">
      <w:pPr>
        <w:pStyle w:val="Default"/>
        <w:ind w:left="1428" w:right="142"/>
        <w:jc w:val="both"/>
        <w:rPr>
          <w:rFonts w:cs="TimesNewRomanPSMT"/>
          <w:color w:val="auto"/>
          <w:lang w:val="ka-GE"/>
        </w:rPr>
      </w:pPr>
    </w:p>
    <w:p w:rsidR="00772BF2" w:rsidRDefault="00772BF2" w:rsidP="00772BF2">
      <w:pPr>
        <w:pStyle w:val="Default"/>
        <w:ind w:left="1428" w:right="142"/>
        <w:jc w:val="both"/>
        <w:rPr>
          <w:rFonts w:cs="TimesNewRomanPSMT"/>
          <w:color w:val="auto"/>
          <w:lang w:val="ka-GE"/>
        </w:rPr>
      </w:pPr>
    </w:p>
    <w:p w:rsidR="00E97CD8" w:rsidRPr="00BC157A" w:rsidRDefault="000F6D23" w:rsidP="00E97CD8">
      <w:pPr>
        <w:pStyle w:val="Heading2"/>
        <w:ind w:left="644"/>
        <w:rPr>
          <w:rFonts w:ascii="Sylfaen" w:hAnsi="Sylfaen"/>
          <w:sz w:val="24"/>
          <w:szCs w:val="24"/>
          <w:lang w:val="ka-GE"/>
        </w:rPr>
      </w:pPr>
      <w:bookmarkStart w:id="3" w:name="_Toc52141509"/>
      <w:r>
        <w:rPr>
          <w:rFonts w:ascii="Sylfaen" w:hAnsi="Sylfaen"/>
          <w:sz w:val="24"/>
          <w:szCs w:val="24"/>
          <w:lang w:val="ka-GE"/>
        </w:rPr>
        <w:t>3</w:t>
      </w:r>
      <w:r w:rsidR="00E97CD8" w:rsidRPr="00776D4C">
        <w:rPr>
          <w:rFonts w:ascii="Sylfaen" w:hAnsi="Sylfaen"/>
          <w:sz w:val="24"/>
          <w:szCs w:val="24"/>
          <w:lang w:val="ka-GE"/>
        </w:rPr>
        <w:t>.1 ინფრასტრუქტურის განვითარება</w:t>
      </w:r>
      <w:bookmarkEnd w:id="3"/>
    </w:p>
    <w:p w:rsidR="00E97CD8" w:rsidRPr="00303CC5" w:rsidRDefault="00E97CD8" w:rsidP="00E97CD8">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w:t>
      </w:r>
      <w:r>
        <w:rPr>
          <w:rFonts w:ascii="Sylfaen" w:hAnsi="Sylfaen"/>
          <w:lang w:val="ka-GE"/>
        </w:rPr>
        <w:lastRenderedPageBreak/>
        <w:t xml:space="preserve">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48787F" w:rsidRDefault="0048787F"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0" w:type="auto"/>
        <w:tblInd w:w="-5" w:type="dxa"/>
        <w:tblLook w:val="04A0" w:firstRow="1" w:lastRow="0" w:firstColumn="1" w:lastColumn="0" w:noHBand="0" w:noVBand="1"/>
      </w:tblPr>
      <w:tblGrid>
        <w:gridCol w:w="363"/>
        <w:gridCol w:w="2103"/>
        <w:gridCol w:w="1048"/>
        <w:gridCol w:w="1049"/>
        <w:gridCol w:w="1049"/>
        <w:gridCol w:w="1049"/>
        <w:gridCol w:w="1049"/>
        <w:gridCol w:w="1049"/>
        <w:gridCol w:w="1049"/>
        <w:gridCol w:w="1049"/>
        <w:gridCol w:w="1049"/>
        <w:gridCol w:w="1049"/>
      </w:tblGrid>
      <w:tr w:rsidR="006A726D" w:rsidRPr="006A726D" w:rsidTr="006A726D">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6"/>
                <w:szCs w:val="16"/>
              </w:rPr>
            </w:pPr>
            <w:r w:rsidRPr="006A726D">
              <w:rPr>
                <w:rFonts w:ascii="Sylfaen" w:eastAsia="Times New Roman" w:hAnsi="Sylfaen" w:cs="Calibri"/>
                <w:color w:val="000000"/>
                <w:sz w:val="16"/>
                <w:szCs w:val="16"/>
                <w:lang w:val="ru-RU"/>
              </w:rPr>
              <w:t>პრიორიტეტებისა და მათში შემავალი პროგრამების/ღონისძიებების დასახელება</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20"/>
                <w:szCs w:val="20"/>
              </w:rPr>
            </w:pPr>
            <w:r w:rsidRPr="006A726D">
              <w:rPr>
                <w:rFonts w:ascii="Sylfaen" w:eastAsia="Times New Roman" w:hAnsi="Sylfaen" w:cs="Calibri"/>
                <w:b/>
                <w:bCs/>
                <w:color w:val="000000"/>
                <w:sz w:val="20"/>
                <w:szCs w:val="20"/>
                <w:lang w:val="ru-RU"/>
              </w:rPr>
              <w:t>სულ 2022-2025 წლები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20"/>
                <w:szCs w:val="20"/>
              </w:rPr>
            </w:pPr>
            <w:r w:rsidRPr="006A726D">
              <w:rPr>
                <w:rFonts w:ascii="Sylfaen" w:eastAsia="Times New Roman" w:hAnsi="Sylfaen" w:cs="Calibri"/>
                <w:b/>
                <w:bCs/>
                <w:color w:val="000000"/>
                <w:sz w:val="20"/>
                <w:szCs w:val="20"/>
                <w:lang w:val="ru-RU"/>
              </w:rPr>
              <w:t>2022 წლი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20"/>
                <w:szCs w:val="20"/>
              </w:rPr>
            </w:pPr>
            <w:r w:rsidRPr="006A726D">
              <w:rPr>
                <w:rFonts w:ascii="Sylfaen" w:eastAsia="Times New Roman" w:hAnsi="Sylfaen" w:cs="Calibri"/>
                <w:b/>
                <w:bCs/>
                <w:color w:val="000000"/>
                <w:sz w:val="20"/>
                <w:szCs w:val="20"/>
                <w:lang w:val="ru-RU"/>
              </w:rPr>
              <w:t>2023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20"/>
                <w:szCs w:val="20"/>
              </w:rPr>
            </w:pPr>
            <w:r w:rsidRPr="006A726D">
              <w:rPr>
                <w:rFonts w:ascii="Sylfaen" w:eastAsia="Times New Roman" w:hAnsi="Sylfaen" w:cs="Calibri"/>
                <w:b/>
                <w:bCs/>
                <w:color w:val="000000"/>
                <w:sz w:val="20"/>
                <w:szCs w:val="20"/>
                <w:lang w:val="ru-RU"/>
              </w:rPr>
              <w:t>2024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20"/>
                <w:szCs w:val="20"/>
              </w:rPr>
            </w:pPr>
            <w:r w:rsidRPr="006A726D">
              <w:rPr>
                <w:rFonts w:ascii="Sylfaen" w:eastAsia="Times New Roman" w:hAnsi="Sylfaen" w:cs="Calibri"/>
                <w:b/>
                <w:bCs/>
                <w:color w:val="000000"/>
                <w:sz w:val="20"/>
                <w:szCs w:val="20"/>
                <w:lang w:val="ru-RU"/>
              </w:rPr>
              <w:t>2025 წელი</w:t>
            </w:r>
          </w:p>
        </w:tc>
      </w:tr>
      <w:tr w:rsidR="006A726D" w:rsidRPr="006A726D" w:rsidTr="006A726D">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6"/>
                <w:szCs w:val="16"/>
              </w:rPr>
            </w:pPr>
            <w:r w:rsidRPr="006A726D">
              <w:rPr>
                <w:rFonts w:ascii="Sylfaen" w:eastAsia="Times New Roman" w:hAnsi="Sylfaen" w:cs="Calibri"/>
                <w:color w:val="000000"/>
                <w:sz w:val="16"/>
                <w:szCs w:val="16"/>
                <w:lang w:val="ru-RU"/>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6"/>
                <w:szCs w:val="16"/>
              </w:rPr>
            </w:pPr>
            <w:r w:rsidRPr="006A726D">
              <w:rPr>
                <w:rFonts w:ascii="Sylfaen" w:eastAsia="Times New Roman" w:hAnsi="Sylfaen" w:cs="Calibri"/>
                <w:color w:val="000000"/>
                <w:sz w:val="16"/>
                <w:szCs w:val="16"/>
                <w:lang w:val="ru-RU"/>
              </w:rPr>
              <w:t>დასახელება</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ru-RU"/>
              </w:rPr>
              <w:t>გაზრდილი დაფინანსების ფარგლებში</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02 00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20690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4740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5180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5385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5385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02 01</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 xml:space="preserve">   საგზაო ინფრასტრუქტურა განვითარება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11000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2500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2900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2900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02 01 01</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lang w:val="ru-RU"/>
              </w:rPr>
              <w:t xml:space="preserve"> გზების მოვლა-შენახვა და მიმდინარე შეკეთება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6500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1600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02 01 02</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lang w:val="ru-RU"/>
              </w:rPr>
              <w:t>გზების კაპიტალური შეკეთება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4500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1100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1200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1200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02 02</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 xml:space="preserve">   წყლის სისტემების განვითარება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2063</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493</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520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525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525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02 02 03</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წყალსადენისა და საკანალიზაციო ქსელის რეაბილიტაცია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1002</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232</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250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lastRenderedPageBreak/>
              <w:t>02 02 04</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1917F4" w:rsidP="001917F4">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ა(ა)იპ</w:t>
            </w:r>
            <w:r w:rsidR="006A726D" w:rsidRPr="006A726D">
              <w:rPr>
                <w:rFonts w:ascii="Sylfaen" w:eastAsia="Times New Roman" w:hAnsi="Sylfaen" w:cs="Calibri"/>
                <w:color w:val="000000"/>
                <w:sz w:val="18"/>
                <w:szCs w:val="18"/>
                <w:lang w:val="ka-GE"/>
              </w:rPr>
              <w:t>მუნიციპალიტეტის წყალმომარაგება და წყალანირება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1061</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261</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270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265</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02 03</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 xml:space="preserve">   გარე განათება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3753</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873</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960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960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960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02 03 01</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გარე განათების ქსელის ექსპლოატაცია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1031</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251</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260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02 03 02</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გარე განათების ახალი წერტილების მოწყობა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2722</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622</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center"/>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02 07</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lang w:val="ru-RU"/>
              </w:rPr>
              <w:t xml:space="preserve">   კეთილმოწყობის ღონისძიებები</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3874</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874</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r>
      <w:tr w:rsidR="006A726D" w:rsidRPr="006A726D" w:rsidTr="006A726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02 07 01</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1554</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354</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02 07 02</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შენობების ფასადებისა და სახურავების რეაბილიტაცია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1120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220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02 07 05</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პარკებისა და სკვერების მშენებლობა-რეაბილიტაცია</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r w:rsidR="006A726D" w:rsidRPr="006A726D" w:rsidTr="006A726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jc w:val="center"/>
              <w:rPr>
                <w:rFonts w:ascii="Sylfaen" w:eastAsia="Times New Roman" w:hAnsi="Sylfaen" w:cs="Calibri"/>
                <w:color w:val="000000"/>
                <w:sz w:val="14"/>
                <w:szCs w:val="14"/>
              </w:rPr>
            </w:pPr>
            <w:r w:rsidRPr="006A726D">
              <w:rPr>
                <w:rFonts w:ascii="Sylfaen" w:eastAsia="Times New Roman" w:hAnsi="Sylfaen" w:cs="Calibri"/>
                <w:color w:val="000000"/>
                <w:sz w:val="14"/>
                <w:szCs w:val="14"/>
                <w:lang w:val="ka-GE"/>
              </w:rPr>
              <w:t>02 07 06</w:t>
            </w:r>
          </w:p>
        </w:tc>
        <w:tc>
          <w:tcPr>
            <w:tcW w:w="0" w:type="auto"/>
            <w:tcBorders>
              <w:top w:val="nil"/>
              <w:left w:val="nil"/>
              <w:bottom w:val="single" w:sz="4" w:space="0" w:color="auto"/>
              <w:right w:val="single" w:sz="4" w:space="0" w:color="auto"/>
            </w:tcBorders>
            <w:shd w:val="clear" w:color="auto" w:fill="auto"/>
            <w:vAlign w:val="center"/>
            <w:hideMark/>
          </w:tcPr>
          <w:p w:rsidR="006A726D" w:rsidRPr="006A726D" w:rsidRDefault="006A726D" w:rsidP="006A726D">
            <w:pPr>
              <w:spacing w:after="0" w:line="240" w:lineRule="auto"/>
              <w:rPr>
                <w:rFonts w:ascii="Sylfaen" w:eastAsia="Times New Roman" w:hAnsi="Sylfaen" w:cs="Calibri"/>
                <w:color w:val="000000"/>
                <w:sz w:val="18"/>
                <w:szCs w:val="18"/>
              </w:rPr>
            </w:pPr>
            <w:r w:rsidRPr="006A726D">
              <w:rPr>
                <w:rFonts w:ascii="Sylfaen" w:eastAsia="Times New Roman" w:hAnsi="Sylfaen" w:cs="Calibri"/>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6A726D" w:rsidRPr="006A726D" w:rsidRDefault="006A726D" w:rsidP="006A726D">
            <w:pPr>
              <w:spacing w:after="0" w:line="240" w:lineRule="auto"/>
              <w:jc w:val="right"/>
              <w:rPr>
                <w:rFonts w:ascii="Sylfaen" w:eastAsia="Times New Roman" w:hAnsi="Sylfaen" w:cs="Calibri"/>
                <w:b/>
                <w:bCs/>
                <w:color w:val="000000"/>
                <w:sz w:val="16"/>
                <w:szCs w:val="16"/>
              </w:rPr>
            </w:pPr>
            <w:r w:rsidRPr="006A726D">
              <w:rPr>
                <w:rFonts w:ascii="Sylfaen" w:eastAsia="Times New Roman" w:hAnsi="Sylfaen" w:cs="Calibri"/>
                <w:b/>
                <w:bCs/>
                <w:color w:val="000000"/>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jc w:val="right"/>
              <w:rPr>
                <w:rFonts w:ascii="Sylfaen" w:eastAsia="Times New Roman" w:hAnsi="Sylfaen" w:cs="Calibri"/>
                <w:color w:val="000000"/>
                <w:sz w:val="16"/>
                <w:szCs w:val="16"/>
              </w:rPr>
            </w:pPr>
            <w:r w:rsidRPr="006A726D">
              <w:rPr>
                <w:rFonts w:ascii="Sylfaen" w:eastAsia="Times New Roman" w:hAnsi="Sylfaen" w:cs="Calibri"/>
                <w:color w:val="000000"/>
                <w:sz w:val="16"/>
                <w:szCs w:val="16"/>
              </w:rPr>
              <w:t>200</w:t>
            </w:r>
          </w:p>
        </w:tc>
        <w:tc>
          <w:tcPr>
            <w:tcW w:w="0" w:type="auto"/>
            <w:tcBorders>
              <w:top w:val="nil"/>
              <w:left w:val="nil"/>
              <w:bottom w:val="single" w:sz="4" w:space="0" w:color="auto"/>
              <w:right w:val="single" w:sz="4" w:space="0" w:color="auto"/>
            </w:tcBorders>
            <w:shd w:val="clear" w:color="000000" w:fill="FFFFFF"/>
            <w:vAlign w:val="center"/>
            <w:hideMark/>
          </w:tcPr>
          <w:p w:rsidR="006A726D" w:rsidRPr="006A726D" w:rsidRDefault="006A726D" w:rsidP="006A726D">
            <w:pPr>
              <w:spacing w:after="0" w:line="240" w:lineRule="auto"/>
              <w:rPr>
                <w:rFonts w:ascii="Sylfaen" w:eastAsia="Times New Roman" w:hAnsi="Sylfaen" w:cs="Calibri"/>
                <w:color w:val="000000"/>
                <w:sz w:val="16"/>
                <w:szCs w:val="16"/>
              </w:rPr>
            </w:pPr>
            <w:r w:rsidRPr="006A726D">
              <w:rPr>
                <w:rFonts w:ascii="Sylfaen" w:eastAsia="Times New Roman" w:hAnsi="Sylfaen" w:cs="Calibri"/>
                <w:color w:val="000000"/>
                <w:sz w:val="16"/>
                <w:szCs w:val="16"/>
              </w:rPr>
              <w:t> </w:t>
            </w:r>
          </w:p>
        </w:tc>
      </w:tr>
    </w:tbl>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0" w:type="auto"/>
        <w:tblLook w:val="04A0" w:firstRow="1" w:lastRow="0" w:firstColumn="1" w:lastColumn="0" w:noHBand="0" w:noVBand="1"/>
      </w:tblPr>
      <w:tblGrid>
        <w:gridCol w:w="728"/>
        <w:gridCol w:w="1647"/>
        <w:gridCol w:w="3755"/>
        <w:gridCol w:w="1705"/>
        <w:gridCol w:w="1705"/>
        <w:gridCol w:w="1705"/>
        <w:gridCol w:w="1705"/>
      </w:tblGrid>
      <w:tr w:rsidR="001917F4" w:rsidRPr="005430A2" w:rsidTr="00CE679D">
        <w:trPr>
          <w:trHeight w:val="69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BD6717" w:rsidRDefault="001917F4" w:rsidP="00CE679D">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საგზაო ინფრასტრუქტურის განვითარება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1917F4" w:rsidRPr="005430A2" w:rsidTr="00CE679D">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7F4" w:rsidRPr="005430A2" w:rsidRDefault="001917F4" w:rsidP="00CE679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7F4" w:rsidRPr="005430A2" w:rsidRDefault="001917F4" w:rsidP="00CE679D">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Pr="005430A2">
              <w:rPr>
                <w:rFonts w:ascii="Sylfaen" w:eastAsia="Times New Roman" w:hAnsi="Sylfaen" w:cs="Calibri"/>
                <w:sz w:val="18"/>
                <w:szCs w:val="18"/>
              </w:rPr>
              <w:t xml:space="preserve"> </w:t>
            </w:r>
            <w:r>
              <w:rPr>
                <w:rFonts w:ascii="Sylfaen" w:eastAsia="Times New Roman" w:hAnsi="Sylfaen" w:cs="Calibri"/>
                <w:sz w:val="18"/>
                <w:szCs w:val="18"/>
              </w:rPr>
              <w:t>201</w:t>
            </w:r>
            <w:r w:rsidRPr="005430A2">
              <w:rPr>
                <w:rFonts w:ascii="Sylfaen" w:eastAsia="Times New Roman" w:hAnsi="Sylfaen" w:cs="Calibri"/>
                <w:sz w:val="18"/>
                <w:szCs w:val="18"/>
              </w:rPr>
              <w:t>,</w:t>
            </w:r>
            <w:r>
              <w:rPr>
                <w:rFonts w:ascii="Sylfaen" w:eastAsia="Times New Roman" w:hAnsi="Sylfaen" w:cs="Calibri"/>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Pr>
                <w:rFonts w:ascii="Sylfaen" w:eastAsia="Times New Roman" w:hAnsi="Sylfaen" w:cs="Calibri"/>
                <w:sz w:val="18"/>
                <w:szCs w:val="18"/>
              </w:rPr>
              <w:t>3</w:t>
            </w:r>
            <w:r w:rsidRPr="005430A2">
              <w:rPr>
                <w:rFonts w:ascii="Sylfaen" w:eastAsia="Times New Roman" w:hAnsi="Sylfaen" w:cs="Calibri"/>
                <w:sz w:val="18"/>
                <w:szCs w:val="18"/>
              </w:rPr>
              <w:t xml:space="preserve"> </w:t>
            </w:r>
            <w:r>
              <w:rPr>
                <w:rFonts w:ascii="Sylfaen" w:eastAsia="Times New Roman" w:hAnsi="Sylfaen" w:cs="Calibri"/>
                <w:sz w:val="18"/>
                <w:szCs w:val="18"/>
              </w:rPr>
              <w:t>378</w:t>
            </w:r>
            <w:r w:rsidRPr="005430A2">
              <w:rPr>
                <w:rFonts w:ascii="Sylfaen" w:eastAsia="Times New Roman" w:hAnsi="Sylfaen" w:cs="Calibri"/>
                <w:sz w:val="18"/>
                <w:szCs w:val="18"/>
              </w:rPr>
              <w:t>,</w:t>
            </w:r>
            <w:r>
              <w:rPr>
                <w:rFonts w:ascii="Sylfaen" w:eastAsia="Times New Roman" w:hAnsi="Sylfaen" w:cs="Calibri"/>
                <w:sz w:val="18"/>
                <w:szCs w:val="18"/>
              </w:rPr>
              <w:t>1</w:t>
            </w:r>
            <w:r w:rsidRPr="005430A2">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Pr>
                <w:rFonts w:ascii="Sylfaen" w:eastAsia="Times New Roman" w:hAnsi="Sylfaen" w:cs="Calibri"/>
                <w:sz w:val="18"/>
                <w:szCs w:val="18"/>
              </w:rPr>
              <w:t>3</w:t>
            </w:r>
            <w:r w:rsidRPr="005430A2">
              <w:rPr>
                <w:rFonts w:ascii="Sylfaen" w:eastAsia="Times New Roman" w:hAnsi="Sylfaen" w:cs="Calibri"/>
                <w:sz w:val="18"/>
                <w:szCs w:val="18"/>
              </w:rPr>
              <w:t xml:space="preserve"> </w:t>
            </w:r>
            <w:r>
              <w:rPr>
                <w:rFonts w:ascii="Sylfaen" w:eastAsia="Times New Roman" w:hAnsi="Sylfaen" w:cs="Calibri"/>
                <w:sz w:val="18"/>
                <w:szCs w:val="18"/>
              </w:rPr>
              <w:t>564</w:t>
            </w:r>
            <w:r w:rsidRPr="005430A2">
              <w:rPr>
                <w:rFonts w:ascii="Sylfaen" w:eastAsia="Times New Roman" w:hAnsi="Sylfaen" w:cs="Calibri"/>
                <w:sz w:val="18"/>
                <w:szCs w:val="18"/>
              </w:rPr>
              <w:t>,</w:t>
            </w:r>
            <w:r>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Pr>
                <w:rFonts w:ascii="Sylfaen" w:eastAsia="Times New Roman" w:hAnsi="Sylfaen" w:cs="Calibri"/>
                <w:sz w:val="18"/>
                <w:szCs w:val="18"/>
              </w:rPr>
              <w:t>3</w:t>
            </w:r>
            <w:r w:rsidRPr="005430A2">
              <w:rPr>
                <w:rFonts w:ascii="Sylfaen" w:eastAsia="Times New Roman" w:hAnsi="Sylfaen" w:cs="Calibri"/>
                <w:sz w:val="18"/>
                <w:szCs w:val="18"/>
              </w:rPr>
              <w:t xml:space="preserve"> </w:t>
            </w:r>
            <w:r>
              <w:rPr>
                <w:rFonts w:ascii="Sylfaen" w:eastAsia="Times New Roman" w:hAnsi="Sylfaen" w:cs="Calibri"/>
                <w:sz w:val="18"/>
                <w:szCs w:val="18"/>
              </w:rPr>
              <w:t>772</w:t>
            </w:r>
            <w:r w:rsidRPr="005430A2">
              <w:rPr>
                <w:rFonts w:ascii="Sylfaen" w:eastAsia="Times New Roman" w:hAnsi="Sylfaen" w:cs="Calibri"/>
                <w:sz w:val="18"/>
                <w:szCs w:val="18"/>
              </w:rPr>
              <w:t>,</w:t>
            </w:r>
            <w:r>
              <w:rPr>
                <w:rFonts w:ascii="Sylfaen" w:eastAsia="Times New Roman" w:hAnsi="Sylfaen" w:cs="Calibri"/>
                <w:sz w:val="18"/>
                <w:szCs w:val="18"/>
              </w:rPr>
              <w:t>4</w:t>
            </w:r>
            <w:r w:rsidRPr="005430A2">
              <w:rPr>
                <w:rFonts w:ascii="Sylfaen" w:eastAsia="Times New Roman" w:hAnsi="Sylfaen" w:cs="Calibri"/>
                <w:sz w:val="18"/>
                <w:szCs w:val="18"/>
              </w:rPr>
              <w:t xml:space="preserve">      </w:t>
            </w:r>
          </w:p>
        </w:tc>
      </w:tr>
      <w:tr w:rsidR="001917F4" w:rsidRPr="005430A2" w:rsidTr="00CE679D">
        <w:trPr>
          <w:trHeight w:val="58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1917F4" w:rsidRPr="00BD6717" w:rsidRDefault="001917F4" w:rsidP="00CE679D">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w:t>
            </w:r>
            <w:r w:rsidRPr="00BD6717">
              <w:rPr>
                <w:rFonts w:ascii="Sylfaen" w:eastAsia="Times New Roman" w:hAnsi="Sylfaen" w:cs="Calibri"/>
                <w:b/>
                <w:color w:val="000000"/>
                <w:sz w:val="20"/>
                <w:szCs w:val="20"/>
              </w:rPr>
              <w:t xml:space="preserve"> მუნიციპალიტეტის სივრცითი მოწყობისა და ინფრასტრუქტურის სამსახური</w:t>
            </w:r>
          </w:p>
        </w:tc>
      </w:tr>
      <w:tr w:rsidR="001917F4" w:rsidRPr="005430A2" w:rsidTr="00CE679D">
        <w:trPr>
          <w:trHeight w:val="486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color w:val="000000"/>
                <w:sz w:val="18"/>
                <w:szCs w:val="18"/>
              </w:rPr>
            </w:pPr>
            <w:r w:rsidRPr="00F2041E">
              <w:rPr>
                <w:rFonts w:ascii="Sylfaen" w:eastAsia="Times New Roman" w:hAnsi="Sylfaen" w:cs="Calibri"/>
                <w:color w:val="000000" w:themeColor="text1"/>
                <w:sz w:val="18"/>
                <w:szCs w:val="18"/>
              </w:rPr>
              <w:t xml:space="preserve">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w:t>
            </w:r>
            <w:proofErr w:type="gramStart"/>
            <w:r w:rsidRPr="00F2041E">
              <w:rPr>
                <w:rFonts w:ascii="Sylfaen" w:eastAsia="Times New Roman" w:hAnsi="Sylfaen" w:cs="Calibri"/>
                <w:color w:val="000000" w:themeColor="text1"/>
                <w:sz w:val="18"/>
                <w:szCs w:val="18"/>
              </w:rPr>
              <w:t>ნაგებობების)  კაპიტალურ</w:t>
            </w:r>
            <w:proofErr w:type="gramEnd"/>
            <w:r w:rsidRPr="00F2041E">
              <w:rPr>
                <w:rFonts w:ascii="Sylfaen" w:eastAsia="Times New Roman" w:hAnsi="Sylfaen" w:cs="Calibri"/>
                <w:color w:val="000000" w:themeColor="text1"/>
                <w:sz w:val="18"/>
                <w:szCs w:val="18"/>
              </w:rPr>
              <w:t xml:space="preserve">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eastAsia="Times New Roman" w:hAnsi="Sylfaen" w:cs="Calibri"/>
                <w:color w:val="000000" w:themeColor="text1"/>
                <w:sz w:val="18"/>
                <w:szCs w:val="18"/>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eastAsia="Times New Roman" w:hAnsi="Sylfaen" w:cs="Calibri"/>
                <w:color w:val="000000" w:themeColor="text1"/>
                <w:sz w:val="18"/>
                <w:szCs w:val="18"/>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eastAsia="Times New Roman" w:hAnsi="Sylfaen" w:cs="Calibri"/>
                <w:color w:val="000000" w:themeColor="text1"/>
                <w:sz w:val="18"/>
                <w:szCs w:val="18"/>
              </w:rPr>
              <w:br/>
              <w:t>პროგრამის ფარგლებში ფინანსდება 3 ქვეპროგრამა:</w:t>
            </w:r>
            <w:r w:rsidRPr="00F2041E">
              <w:rPr>
                <w:rFonts w:ascii="Sylfaen" w:eastAsia="Times New Roman" w:hAnsi="Sylfaen" w:cs="Calibri"/>
                <w:color w:val="000000" w:themeColor="text1"/>
                <w:sz w:val="18"/>
                <w:szCs w:val="18"/>
              </w:rPr>
              <w:br/>
              <w:t>- გზების მშენებლობა - რეკონსტრუქცია;</w:t>
            </w:r>
            <w:r w:rsidRPr="00F2041E">
              <w:rPr>
                <w:rFonts w:ascii="Sylfaen" w:eastAsia="Times New Roman" w:hAnsi="Sylfaen" w:cs="Calibri"/>
                <w:color w:val="000000" w:themeColor="text1"/>
                <w:sz w:val="18"/>
                <w:szCs w:val="18"/>
              </w:rPr>
              <w:br/>
              <w:t>- საგზაო ინფრასტრუქტურის მოვლა -შენახვა;</w:t>
            </w:r>
            <w:r w:rsidRPr="00F2041E">
              <w:rPr>
                <w:rFonts w:ascii="Sylfaen" w:eastAsia="Times New Roman" w:hAnsi="Sylfaen" w:cs="Calibri"/>
                <w:color w:val="000000" w:themeColor="text1"/>
                <w:sz w:val="18"/>
                <w:szCs w:val="18"/>
              </w:rPr>
              <w:br/>
              <w:t>-ნაპირსამაგრი სამუშაოები;</w:t>
            </w:r>
            <w:r w:rsidRPr="00F2041E">
              <w:rPr>
                <w:rFonts w:ascii="Sylfaen" w:eastAsia="Times New Roma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 xml:space="preserve">500გრძ/მ, ან ბეტონის გზაა </w:t>
            </w:r>
            <w:r>
              <w:rPr>
                <w:rFonts w:ascii="Sylfaen" w:eastAsia="Times New Roman" w:hAnsi="Sylfaen" w:cs="Calibri"/>
                <w:color w:val="000000" w:themeColor="text1"/>
                <w:sz w:val="18"/>
                <w:szCs w:val="18"/>
              </w:rPr>
              <w:t>1</w:t>
            </w:r>
            <w:r w:rsidRPr="00F2041E">
              <w:rPr>
                <w:rFonts w:ascii="Sylfaen" w:eastAsia="Times New Roman" w:hAnsi="Sylfaen" w:cs="Calibri"/>
                <w:color w:val="000000" w:themeColor="text1"/>
                <w:sz w:val="18"/>
                <w:szCs w:val="18"/>
              </w:rPr>
              <w:t>500 გრძ/მ)</w:t>
            </w:r>
            <w:r w:rsidRPr="00F2041E">
              <w:rPr>
                <w:rFonts w:ascii="Sylfaen" w:eastAsia="Times New Roma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w:t>
            </w:r>
            <w:proofErr w:type="gramStart"/>
            <w:r w:rsidRPr="00F2041E">
              <w:rPr>
                <w:rFonts w:ascii="Sylfaen" w:eastAsia="Times New Roman" w:hAnsi="Sylfaen" w:cs="Calibri"/>
                <w:color w:val="000000" w:themeColor="text1"/>
                <w:sz w:val="18"/>
                <w:szCs w:val="18"/>
              </w:rPr>
              <w:t>მოიცავს  ასფალტირებული</w:t>
            </w:r>
            <w:proofErr w:type="gramEnd"/>
            <w:r w:rsidRPr="00F2041E">
              <w:rPr>
                <w:rFonts w:ascii="Sylfaen" w:eastAsia="Times New Roman" w:hAnsi="Sylfaen" w:cs="Calibri"/>
                <w:color w:val="000000" w:themeColor="text1"/>
                <w:sz w:val="18"/>
                <w:szCs w:val="18"/>
              </w:rPr>
              <w:t xml:space="preserve">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w:t>
            </w:r>
            <w:r w:rsidRPr="00F2041E">
              <w:rPr>
                <w:rFonts w:ascii="Sylfaen" w:eastAsia="Times New Roman" w:hAnsi="Sylfaen" w:cs="Calibri"/>
                <w:color w:val="000000" w:themeColor="text1"/>
                <w:sz w:val="18"/>
                <w:szCs w:val="18"/>
              </w:rPr>
              <w:lastRenderedPageBreak/>
              <w:t xml:space="preserve">საშუალოდ ხორციელდება </w:t>
            </w:r>
            <w:r>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eastAsia="Times New Roma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1917F4" w:rsidRPr="005430A2" w:rsidTr="00CE679D">
        <w:trPr>
          <w:trHeight w:val="164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პროგრამის საბოლოო მიზანია </w:t>
            </w:r>
            <w:r>
              <w:rPr>
                <w:rFonts w:ascii="Sylfaen" w:eastAsia="Times New Roman" w:hAnsi="Sylfaen" w:cs="Calibri"/>
                <w:color w:val="000000"/>
                <w:sz w:val="18"/>
                <w:szCs w:val="18"/>
                <w:lang w:val="ka-GE"/>
              </w:rPr>
              <w:t>ბორჯომის</w:t>
            </w:r>
            <w:r w:rsidRPr="005430A2">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eastAsia="Times New Roman" w:hAnsi="Sylfaen" w:cs="Calibri"/>
                <w:color w:val="000000"/>
                <w:sz w:val="18"/>
                <w:szCs w:val="18"/>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1917F4" w:rsidRPr="005430A2" w:rsidTr="00CE679D">
        <w:trPr>
          <w:trHeight w:val="22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1917F4" w:rsidRPr="00BC157A" w:rsidRDefault="001917F4" w:rsidP="00CE679D">
            <w:pPr>
              <w:jc w:val="center"/>
              <w:rPr>
                <w:rFonts w:ascii="Sylfaen" w:eastAsia="Times New Roman" w:hAnsi="Sylfaen" w:cs="Calibri"/>
                <w:sz w:val="18"/>
                <w:szCs w:val="18"/>
              </w:rPr>
            </w:pPr>
          </w:p>
          <w:p w:rsidR="001917F4" w:rsidRDefault="001917F4" w:rsidP="00CE679D">
            <w:pPr>
              <w:jc w:val="center"/>
              <w:rPr>
                <w:rFonts w:ascii="Sylfaen" w:eastAsia="Times New Roman" w:hAnsi="Sylfaen" w:cs="Calibri"/>
                <w:b/>
                <w:bCs/>
                <w:color w:val="000000"/>
                <w:sz w:val="18"/>
                <w:szCs w:val="18"/>
              </w:rPr>
            </w:pPr>
          </w:p>
          <w:p w:rsidR="001917F4" w:rsidRDefault="001917F4" w:rsidP="00CE679D">
            <w:pPr>
              <w:jc w:val="center"/>
              <w:rPr>
                <w:rFonts w:ascii="Sylfaen" w:eastAsia="Times New Roman" w:hAnsi="Sylfaen" w:cs="Calibri"/>
                <w:b/>
                <w:bCs/>
                <w:color w:val="000000"/>
                <w:sz w:val="18"/>
                <w:szCs w:val="18"/>
              </w:rPr>
            </w:pPr>
          </w:p>
          <w:p w:rsidR="001917F4" w:rsidRPr="00BC157A" w:rsidRDefault="001917F4" w:rsidP="00CE679D">
            <w:pPr>
              <w:jc w:val="center"/>
              <w:rPr>
                <w:rFonts w:ascii="Sylfaen" w:eastAsia="Times New Roman" w:hAnsi="Sylfaen" w:cs="Calibr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BD6717" w:rsidRDefault="001917F4" w:rsidP="00CE679D">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გზების მოვლა-შენახვა და მიმდინარე შეკეთება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1917F4" w:rsidRPr="005430A2" w:rsidTr="00CE679D">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7F4" w:rsidRPr="005430A2" w:rsidRDefault="001917F4" w:rsidP="00CE679D">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7F4" w:rsidRPr="00BD6717" w:rsidRDefault="001917F4" w:rsidP="00CE679D">
            <w:pPr>
              <w:spacing w:after="0" w:line="240" w:lineRule="auto"/>
              <w:jc w:val="center"/>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52</w:t>
            </w:r>
            <w:r>
              <w:rPr>
                <w:rFonts w:ascii="Sylfaen" w:eastAsia="Times New Roman" w:hAnsi="Sylfaen" w:cs="Calibri"/>
                <w:sz w:val="18"/>
                <w:szCs w:val="18"/>
              </w:rPr>
              <w:t>8</w:t>
            </w:r>
            <w:r w:rsidRPr="005430A2">
              <w:rPr>
                <w:rFonts w:ascii="Sylfaen" w:eastAsia="Times New Roman" w:hAnsi="Sylfaen" w:cs="Calibri"/>
                <w:sz w:val="18"/>
                <w:szCs w:val="18"/>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55</w:t>
            </w:r>
            <w:r>
              <w:rPr>
                <w:rFonts w:ascii="Sylfaen" w:eastAsia="Times New Roman" w:hAnsi="Sylfaen" w:cs="Calibri"/>
                <w:sz w:val="18"/>
                <w:szCs w:val="18"/>
              </w:rPr>
              <w:t>7</w:t>
            </w:r>
            <w:r w:rsidRPr="005430A2">
              <w:rPr>
                <w:rFonts w:ascii="Sylfaen" w:eastAsia="Times New Roman" w:hAnsi="Sylfaen" w:cs="Calibri"/>
                <w:sz w:val="18"/>
                <w:szCs w:val="18"/>
              </w:rPr>
              <w:t>,</w:t>
            </w:r>
            <w:r>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Pr>
                <w:rFonts w:ascii="Sylfaen" w:eastAsia="Times New Roman" w:hAnsi="Sylfaen" w:cs="Calibri"/>
                <w:sz w:val="18"/>
                <w:szCs w:val="18"/>
              </w:rPr>
              <w:t>600</w:t>
            </w:r>
            <w:r w:rsidRPr="005430A2">
              <w:rPr>
                <w:rFonts w:ascii="Sylfaen" w:eastAsia="Times New Roman" w:hAnsi="Sylfaen" w:cs="Calibri"/>
                <w:sz w:val="18"/>
                <w:szCs w:val="18"/>
              </w:rPr>
              <w:t>,</w:t>
            </w:r>
            <w:r>
              <w:rPr>
                <w:rFonts w:ascii="Sylfaen" w:eastAsia="Times New Roman" w:hAnsi="Sylfaen" w:cs="Calibri"/>
                <w:sz w:val="18"/>
                <w:szCs w:val="18"/>
              </w:rPr>
              <w:t>0</w:t>
            </w:r>
            <w:r w:rsidRPr="005430A2">
              <w:rPr>
                <w:rFonts w:ascii="Sylfaen" w:eastAsia="Times New Roman" w:hAnsi="Sylfaen" w:cs="Calibri"/>
                <w:sz w:val="18"/>
                <w:szCs w:val="18"/>
              </w:rPr>
              <w:t xml:space="preserve">      </w:t>
            </w:r>
          </w:p>
        </w:tc>
      </w:tr>
      <w:tr w:rsidR="001917F4" w:rsidRPr="005430A2" w:rsidTr="00CE679D">
        <w:trPr>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1917F4" w:rsidRPr="00BD6717" w:rsidRDefault="001917F4" w:rsidP="001917F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ბორჯომის</w:t>
            </w:r>
            <w:r w:rsidRPr="00BD6717">
              <w:rPr>
                <w:rFonts w:ascii="Sylfaen" w:eastAsia="Times New Roman" w:hAnsi="Sylfaen" w:cs="Calibri"/>
                <w:b/>
                <w:color w:val="000000"/>
                <w:sz w:val="20"/>
                <w:szCs w:val="20"/>
              </w:rPr>
              <w:t xml:space="preserve"> მუნიციპალიტეტის სივრცითი მოწყობის და ინფრასტრუქტურის სამსახური</w:t>
            </w:r>
          </w:p>
        </w:tc>
      </w:tr>
      <w:tr w:rsidR="001917F4" w:rsidRPr="005430A2" w:rsidTr="00CE679D">
        <w:trPr>
          <w:trHeight w:val="260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917F4" w:rsidRPr="005430A2" w:rsidRDefault="001917F4" w:rsidP="00CE679D">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1917F4" w:rsidRPr="005430A2" w:rsidRDefault="001917F4" w:rsidP="001917F4">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w:t>
            </w:r>
            <w:proofErr w:type="gramStart"/>
            <w:r w:rsidRPr="005430A2">
              <w:rPr>
                <w:rFonts w:ascii="Sylfaen" w:eastAsia="Times New Roman" w:hAnsi="Sylfaen" w:cs="Calibri"/>
                <w:color w:val="000000"/>
                <w:sz w:val="18"/>
                <w:szCs w:val="18"/>
              </w:rPr>
              <w:t>გზების  კაპიტალური</w:t>
            </w:r>
            <w:proofErr w:type="gramEnd"/>
            <w:r w:rsidRPr="005430A2">
              <w:rPr>
                <w:rFonts w:ascii="Sylfaen" w:eastAsia="Times New Roman" w:hAnsi="Sylfaen" w:cs="Calibri"/>
                <w:color w:val="000000"/>
                <w:sz w:val="18"/>
                <w:szCs w:val="18"/>
              </w:rPr>
              <w:t xml:space="preserve">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000 გრძ/მ გზას (მათ შორის ახალი გზებია </w:t>
            </w:r>
            <w:r>
              <w:rPr>
                <w:rFonts w:ascii="Sylfaen" w:eastAsia="Times New Roman" w:hAnsi="Sylfaen" w:cs="Calibri"/>
                <w:color w:val="000000"/>
                <w:sz w:val="18"/>
                <w:szCs w:val="18"/>
              </w:rPr>
              <w:t>74</w:t>
            </w:r>
            <w:r>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00გრძ/მ, ან ბეტონის გზაა </w:t>
            </w:r>
            <w:r>
              <w:rPr>
                <w:rFonts w:ascii="Sylfaen" w:eastAsia="Times New Roman" w:hAnsi="Sylfaen" w:cs="Calibri"/>
                <w:color w:val="000000"/>
                <w:sz w:val="18"/>
                <w:szCs w:val="18"/>
                <w:lang w:val="ka-GE"/>
              </w:rPr>
              <w:t>6</w:t>
            </w:r>
            <w:r>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0</w:t>
            </w:r>
            <w:r w:rsidRPr="005430A2">
              <w:rPr>
                <w:rFonts w:ascii="Sylfaen" w:eastAsia="Times New Roman" w:hAnsi="Sylfaen" w:cs="Calibri"/>
                <w:color w:val="000000"/>
                <w:sz w:val="18"/>
                <w:szCs w:val="18"/>
              </w:rPr>
              <w:t>00 გრძ/მ)</w:t>
            </w:r>
            <w:r w:rsidRPr="005430A2">
              <w:rPr>
                <w:rFonts w:ascii="Sylfaen" w:eastAsia="Times New Roman" w:hAnsi="Sylfaen" w:cs="Calibri"/>
                <w:color w:val="000000"/>
                <w:sz w:val="18"/>
                <w:szCs w:val="18"/>
              </w:rPr>
              <w:br/>
              <w:t xml:space="preserve">ქვეპროგრამის ფარგლებში დაგეგმილია </w:t>
            </w:r>
            <w:proofErr w:type="gramStart"/>
            <w:r>
              <w:rPr>
                <w:rFonts w:ascii="Sylfaen" w:eastAsia="Times New Roman" w:hAnsi="Sylfaen" w:cs="Calibri"/>
                <w:color w:val="000000"/>
                <w:sz w:val="18"/>
                <w:szCs w:val="18"/>
                <w:lang w:val="ka-GE"/>
              </w:rPr>
              <w:t>ბორჯომის</w:t>
            </w:r>
            <w:r w:rsidRPr="005430A2">
              <w:rPr>
                <w:rFonts w:ascii="Sylfaen" w:eastAsia="Times New Roman" w:hAnsi="Sylfaen" w:cs="Calibri"/>
                <w:color w:val="000000"/>
                <w:sz w:val="18"/>
                <w:szCs w:val="18"/>
              </w:rPr>
              <w:t xml:space="preserve">  მუნიციპალიტეტში</w:t>
            </w:r>
            <w:proofErr w:type="gramEnd"/>
            <w:r w:rsidRPr="005430A2">
              <w:rPr>
                <w:rFonts w:ascii="Sylfaen" w:eastAsia="Times New Roman" w:hAnsi="Sylfaen" w:cs="Calibri"/>
                <w:color w:val="000000"/>
                <w:sz w:val="18"/>
                <w:szCs w:val="18"/>
              </w:rPr>
              <w:t xml:space="preserve"> არსებული დაზიანებული და ამორტიზირებული გზების  მშენებლობა-რეკ</w:t>
            </w:r>
            <w:r>
              <w:rPr>
                <w:rFonts w:ascii="Sylfaen" w:eastAsia="Times New Roman" w:hAnsi="Sylfaen" w:cs="Calibri"/>
                <w:color w:val="000000"/>
                <w:sz w:val="18"/>
                <w:szCs w:val="18"/>
                <w:lang w:val="ka-GE"/>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bl>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0" w:type="auto"/>
        <w:tblInd w:w="-10" w:type="dxa"/>
        <w:tblLook w:val="04A0" w:firstRow="1" w:lastRow="0" w:firstColumn="1" w:lastColumn="0" w:noHBand="0" w:noVBand="1"/>
      </w:tblPr>
      <w:tblGrid>
        <w:gridCol w:w="728"/>
        <w:gridCol w:w="1647"/>
        <w:gridCol w:w="3755"/>
        <w:gridCol w:w="1705"/>
        <w:gridCol w:w="1705"/>
        <w:gridCol w:w="1705"/>
        <w:gridCol w:w="1705"/>
      </w:tblGrid>
      <w:tr w:rsidR="00CE679D" w:rsidRPr="00CE679D" w:rsidTr="00CE679D">
        <w:trPr>
          <w:trHeight w:val="9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0" w:type="auto"/>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პროგრამის დასახელება </w:t>
            </w:r>
          </w:p>
        </w:tc>
        <w:tc>
          <w:tcPr>
            <w:tcW w:w="0" w:type="auto"/>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rPr>
            </w:pPr>
            <w:r w:rsidRPr="00CE679D">
              <w:rPr>
                <w:rFonts w:ascii="Sylfaen" w:eastAsia="Times New Roman" w:hAnsi="Sylfaen" w:cs="Calibri"/>
                <w:b/>
                <w:bCs/>
                <w:color w:val="000000"/>
              </w:rPr>
              <w:t>საგზაო ინფრასტრუქტურის განვითარება</w:t>
            </w:r>
          </w:p>
        </w:tc>
        <w:tc>
          <w:tcPr>
            <w:tcW w:w="0" w:type="auto"/>
            <w:tcBorders>
              <w:top w:val="single" w:sz="8" w:space="0" w:color="auto"/>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2022 წლის დაფინანსება</w:t>
            </w:r>
          </w:p>
        </w:tc>
        <w:tc>
          <w:tcPr>
            <w:tcW w:w="0" w:type="auto"/>
            <w:tcBorders>
              <w:top w:val="single" w:sz="8" w:space="0" w:color="auto"/>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2023 წლის დაფინანსება</w:t>
            </w:r>
          </w:p>
        </w:tc>
        <w:tc>
          <w:tcPr>
            <w:tcW w:w="0" w:type="auto"/>
            <w:tcBorders>
              <w:top w:val="single" w:sz="8" w:space="0" w:color="auto"/>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2024 წლის დაფინანსება</w:t>
            </w:r>
          </w:p>
        </w:tc>
        <w:tc>
          <w:tcPr>
            <w:tcW w:w="0" w:type="auto"/>
            <w:tcBorders>
              <w:top w:val="single" w:sz="8" w:space="0" w:color="auto"/>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2025 წლის დაფინანსება</w:t>
            </w:r>
          </w:p>
        </w:tc>
      </w:tr>
      <w:tr w:rsidR="00CE679D" w:rsidRPr="00CE679D" w:rsidTr="00CE679D">
        <w:trPr>
          <w:trHeight w:val="4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CE679D" w:rsidRPr="00CE679D" w:rsidTr="00CE679D">
        <w:trPr>
          <w:trHeight w:val="52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color w:val="000000"/>
                <w:sz w:val="16"/>
                <w:szCs w:val="16"/>
              </w:rPr>
            </w:pPr>
            <w:r w:rsidRPr="00CE679D">
              <w:rPr>
                <w:rFonts w:ascii="Sylfaen" w:eastAsia="Times New Roman" w:hAnsi="Sylfaen" w:cs="Calibri"/>
                <w:color w:val="000000"/>
                <w:sz w:val="16"/>
                <w:szCs w:val="16"/>
              </w:rPr>
              <w:t>02 01</w:t>
            </w:r>
          </w:p>
        </w:tc>
        <w:tc>
          <w:tcPr>
            <w:tcW w:w="0" w:type="auto"/>
            <w:vMerge/>
            <w:tcBorders>
              <w:top w:val="nil"/>
              <w:left w:val="single" w:sz="8" w:space="0" w:color="auto"/>
              <w:bottom w:val="single" w:sz="8" w:space="0" w:color="auto"/>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nil"/>
              <w:left w:val="single" w:sz="8" w:space="0" w:color="auto"/>
              <w:bottom w:val="single" w:sz="8" w:space="0" w:color="auto"/>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color w:val="000000"/>
                <w:sz w:val="18"/>
                <w:szCs w:val="18"/>
              </w:rPr>
            </w:pPr>
            <w:r w:rsidRPr="00CE679D">
              <w:rPr>
                <w:rFonts w:ascii="Sylfaen" w:eastAsia="Times New Roman" w:hAnsi="Sylfaen" w:cs="Calibri"/>
                <w:color w:val="000000"/>
                <w:sz w:val="18"/>
                <w:szCs w:val="18"/>
              </w:rPr>
              <w:t>3 201,6</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3 378,1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3 564,0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3 772,4      </w:t>
            </w:r>
          </w:p>
        </w:tc>
      </w:tr>
      <w:tr w:rsidR="00CE679D" w:rsidRPr="00CE679D" w:rsidTr="00CE679D">
        <w:trPr>
          <w:trHeight w:val="60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8" w:space="0" w:color="auto"/>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20"/>
                <w:szCs w:val="20"/>
              </w:rPr>
            </w:pPr>
            <w:r w:rsidRPr="00CE679D">
              <w:rPr>
                <w:rFonts w:ascii="Sylfaen" w:eastAsia="Times New Roman" w:hAnsi="Sylfaen" w:cs="Calibri"/>
                <w:b/>
                <w:bCs/>
                <w:color w:val="000000"/>
                <w:sz w:val="20"/>
                <w:szCs w:val="20"/>
                <w:lang w:val="ka-GE"/>
              </w:rPr>
              <w:t>--------- მუნიციპალიტეტის სივრცითი მოწყობისა და ინფრასტრუქტურის სამსახური</w:t>
            </w:r>
          </w:p>
        </w:tc>
      </w:tr>
      <w:tr w:rsidR="00CE679D" w:rsidRPr="00CE679D" w:rsidTr="00CE679D">
        <w:trPr>
          <w:trHeight w:val="435"/>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8" w:space="0" w:color="auto"/>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w:t>
            </w:r>
            <w:proofErr w:type="gramStart"/>
            <w:r w:rsidRPr="00CE679D">
              <w:rPr>
                <w:rFonts w:ascii="Sylfaen" w:eastAsia="Times New Roman" w:hAnsi="Sylfaen" w:cs="Calibri"/>
                <w:color w:val="000000"/>
                <w:sz w:val="18"/>
                <w:szCs w:val="18"/>
              </w:rPr>
              <w:t>ნაგებობების)  კაპიტალურ</w:t>
            </w:r>
            <w:proofErr w:type="gramEnd"/>
            <w:r w:rsidRPr="00CE679D">
              <w:rPr>
                <w:rFonts w:ascii="Sylfaen" w:eastAsia="Times New Roman" w:hAnsi="Sylfaen" w:cs="Calibri"/>
                <w:color w:val="000000"/>
                <w:sz w:val="18"/>
                <w:szCs w:val="18"/>
              </w:rPr>
              <w:t xml:space="preserve">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პროგრამის ფარგლებში ფინანსდება 3 ქვეპროგრამა:</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გზების მშენებლობა - რეკონსტრუქცია;</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საგზაო ინფრასტრუქტურის მოვლა -შენახვა;</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-ნაპირსამაგრი სამუშაოები;</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w:t>
            </w:r>
            <w:proofErr w:type="gramStart"/>
            <w:r w:rsidRPr="00CE679D">
              <w:rPr>
                <w:rFonts w:ascii="Sylfaen" w:eastAsia="Times New Roman" w:hAnsi="Sylfaen" w:cs="Calibri"/>
                <w:color w:val="000000"/>
                <w:sz w:val="18"/>
                <w:szCs w:val="18"/>
              </w:rPr>
              <w:t>გზების  კაპიტალური</w:t>
            </w:r>
            <w:proofErr w:type="gramEnd"/>
            <w:r w:rsidRPr="00CE679D">
              <w:rPr>
                <w:rFonts w:ascii="Sylfaen" w:eastAsia="Times New Roman" w:hAnsi="Sylfaen" w:cs="Calibri"/>
                <w:color w:val="000000"/>
                <w:sz w:val="18"/>
                <w:szCs w:val="18"/>
              </w:rPr>
              <w:t xml:space="preserve">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3500გრძ/მ, ან ბეტონის გზაა 1500 გრძ/მ)</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საგზაო ინფრასტრუქტურის მოვლა -შენახვა ქვეპროგრამის ფარგლებში განხორციელებული სამუშაოები </w:t>
            </w:r>
            <w:proofErr w:type="gramStart"/>
            <w:r w:rsidRPr="00CE679D">
              <w:rPr>
                <w:rFonts w:ascii="Sylfaen" w:eastAsia="Times New Roman" w:hAnsi="Sylfaen" w:cs="Calibri"/>
                <w:color w:val="000000"/>
                <w:sz w:val="18"/>
                <w:szCs w:val="18"/>
              </w:rPr>
              <w:t>მოიცავს  ასფალტირებული</w:t>
            </w:r>
            <w:proofErr w:type="gramEnd"/>
            <w:r w:rsidRPr="00CE679D">
              <w:rPr>
                <w:rFonts w:ascii="Sylfaen" w:eastAsia="Times New Roman" w:hAnsi="Sylfaen" w:cs="Calibri"/>
                <w:color w:val="000000"/>
                <w:sz w:val="18"/>
                <w:szCs w:val="18"/>
              </w:rPr>
              <w:t xml:space="preserve">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300000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p>
        </w:tc>
      </w:tr>
      <w:tr w:rsidR="00CE679D" w:rsidRPr="00CE679D" w:rsidTr="00CE679D">
        <w:trPr>
          <w:trHeight w:val="4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CE679D" w:rsidRPr="00CE679D" w:rsidTr="00CE679D">
        <w:trPr>
          <w:trHeight w:val="183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8" w:space="0" w:color="auto"/>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პროგრამის საბოლოო მიზანია ბორჯომის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p>
        </w:tc>
      </w:tr>
      <w:tr w:rsidR="00CE679D" w:rsidRPr="00CE679D" w:rsidTr="00CE679D">
        <w:trPr>
          <w:trHeight w:val="79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CE679D" w:rsidRPr="00CE679D" w:rsidTr="00CE679D">
        <w:trPr>
          <w:trHeight w:val="450"/>
        </w:trPr>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0" w:type="auto"/>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rPr>
            </w:pPr>
            <w:r w:rsidRPr="00CE679D">
              <w:rPr>
                <w:rFonts w:ascii="Sylfaen" w:eastAsia="Times New Roman" w:hAnsi="Sylfaen" w:cs="Calibri"/>
                <w:b/>
                <w:bCs/>
                <w:color w:val="000000"/>
              </w:rPr>
              <w:t>გზების მოვლა-შენახვა და მიმდინარე შეკეთება</w:t>
            </w:r>
          </w:p>
        </w:tc>
        <w:tc>
          <w:tcPr>
            <w:tcW w:w="0" w:type="auto"/>
            <w:tcBorders>
              <w:top w:val="single" w:sz="8" w:space="0" w:color="auto"/>
              <w:left w:val="nil"/>
              <w:bottom w:val="nil"/>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2022 წლის დაფინანსება</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2023 წლის დაფინანსება</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2024 წლის დაფინანსება</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2025 წლის დაფინანსება</w:t>
            </w:r>
          </w:p>
        </w:tc>
      </w:tr>
      <w:tr w:rsidR="00CE679D" w:rsidRPr="00CE679D" w:rsidTr="00CE679D">
        <w:trPr>
          <w:trHeight w:val="450"/>
        </w:trPr>
        <w:tc>
          <w:tcPr>
            <w:tcW w:w="0" w:type="auto"/>
            <w:vMerge/>
            <w:tcBorders>
              <w:top w:val="nil"/>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rPr>
            </w:pPr>
          </w:p>
        </w:tc>
        <w:tc>
          <w:tcPr>
            <w:tcW w:w="0" w:type="auto"/>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0" w:type="auto"/>
            <w:tcBorders>
              <w:top w:val="nil"/>
              <w:left w:val="nil"/>
              <w:bottom w:val="nil"/>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r>
      <w:tr w:rsidR="00CE679D" w:rsidRPr="00CE679D" w:rsidTr="00CE679D">
        <w:trPr>
          <w:trHeight w:val="315"/>
        </w:trPr>
        <w:tc>
          <w:tcPr>
            <w:tcW w:w="0" w:type="auto"/>
            <w:vMerge/>
            <w:tcBorders>
              <w:top w:val="nil"/>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rPr>
            </w:pPr>
          </w:p>
        </w:tc>
        <w:tc>
          <w:tcPr>
            <w:tcW w:w="0" w:type="auto"/>
            <w:tcBorders>
              <w:top w:val="nil"/>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rPr>
                <w:rFonts w:eastAsia="Times New Roman" w:cs="Calibri"/>
                <w:color w:val="000000"/>
              </w:rPr>
            </w:pPr>
            <w:r w:rsidRPr="00CE679D">
              <w:rPr>
                <w:rFonts w:eastAsia="Times New Roman" w:cs="Calibri"/>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eastAsia="Times New Roman" w:cs="Calibri"/>
                <w:color w:val="000000"/>
              </w:rPr>
            </w:pPr>
            <w:r w:rsidRPr="00CE679D">
              <w:rPr>
                <w:rFonts w:eastAsia="Times New Roman" w:cs="Calibri"/>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eastAsia="Times New Roman" w:cs="Calibri"/>
                <w:color w:val="000000"/>
              </w:rPr>
            </w:pPr>
            <w:r w:rsidRPr="00CE679D">
              <w:rPr>
                <w:rFonts w:eastAsia="Times New Roman" w:cs="Calibri"/>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eastAsia="Times New Roman" w:cs="Calibri"/>
                <w:color w:val="000000"/>
              </w:rPr>
            </w:pPr>
            <w:r w:rsidRPr="00CE679D">
              <w:rPr>
                <w:rFonts w:eastAsia="Times New Roman" w:cs="Calibri"/>
                <w:color w:val="000000"/>
              </w:rPr>
              <w:t> </w:t>
            </w:r>
          </w:p>
        </w:tc>
      </w:tr>
      <w:tr w:rsidR="00CE679D" w:rsidRPr="00CE679D" w:rsidTr="00CE679D">
        <w:trPr>
          <w:trHeight w:val="52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color w:val="000000"/>
                <w:sz w:val="16"/>
                <w:szCs w:val="16"/>
              </w:rPr>
            </w:pPr>
            <w:r w:rsidRPr="00CE679D">
              <w:rPr>
                <w:rFonts w:ascii="Sylfaen" w:eastAsia="Times New Roman" w:hAnsi="Sylfaen" w:cs="Calibri"/>
                <w:color w:val="000000"/>
                <w:sz w:val="16"/>
                <w:szCs w:val="16"/>
              </w:rPr>
              <w:t>02 01 01</w:t>
            </w:r>
          </w:p>
        </w:tc>
        <w:tc>
          <w:tcPr>
            <w:tcW w:w="0" w:type="auto"/>
            <w:vMerge/>
            <w:tcBorders>
              <w:top w:val="nil"/>
              <w:left w:val="single" w:sz="8" w:space="0" w:color="auto"/>
              <w:bottom w:val="single" w:sz="8" w:space="0" w:color="000000"/>
              <w:right w:val="single" w:sz="8" w:space="0" w:color="auto"/>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rPr>
            </w:pP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500,0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528,0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557,0      </w:t>
            </w:r>
          </w:p>
        </w:tc>
        <w:tc>
          <w:tcPr>
            <w:tcW w:w="0" w:type="auto"/>
            <w:tcBorders>
              <w:top w:val="nil"/>
              <w:left w:val="nil"/>
              <w:bottom w:val="single" w:sz="8" w:space="0" w:color="auto"/>
              <w:right w:val="single" w:sz="8" w:space="0" w:color="auto"/>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       600,0      </w:t>
            </w:r>
          </w:p>
        </w:tc>
      </w:tr>
      <w:tr w:rsidR="00CE679D" w:rsidRPr="00CE679D" w:rsidTr="00CE679D">
        <w:trPr>
          <w:trHeight w:val="60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8" w:space="0" w:color="auto"/>
              <w:left w:val="nil"/>
              <w:bottom w:val="single" w:sz="8" w:space="0" w:color="auto"/>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20"/>
                <w:szCs w:val="20"/>
              </w:rPr>
            </w:pPr>
            <w:r w:rsidRPr="00CE679D">
              <w:rPr>
                <w:rFonts w:ascii="Sylfaen" w:eastAsia="Times New Roman" w:hAnsi="Sylfaen" w:cs="Calibri"/>
                <w:b/>
                <w:bCs/>
                <w:color w:val="000000"/>
                <w:sz w:val="20"/>
                <w:szCs w:val="20"/>
                <w:lang w:val="ka-GE"/>
              </w:rPr>
              <w:t>ბორჯომის მუნიციპალიტეტის სივრცითი მოწყობის და ინფრასტრუქტურის სამსახური</w:t>
            </w:r>
          </w:p>
        </w:tc>
      </w:tr>
      <w:tr w:rsidR="00CE679D" w:rsidRPr="00CE679D" w:rsidTr="00CE679D">
        <w:trPr>
          <w:trHeight w:val="1605"/>
        </w:trPr>
        <w:tc>
          <w:tcPr>
            <w:tcW w:w="0" w:type="auto"/>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E679D" w:rsidRPr="00CE679D" w:rsidRDefault="00CE679D" w:rsidP="00CE679D">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8" w:space="0" w:color="auto"/>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w:t>
            </w:r>
            <w:proofErr w:type="gramStart"/>
            <w:r w:rsidRPr="00CE679D">
              <w:rPr>
                <w:rFonts w:ascii="Sylfaen" w:eastAsia="Times New Roman" w:hAnsi="Sylfaen" w:cs="Calibri"/>
                <w:color w:val="000000"/>
                <w:sz w:val="18"/>
                <w:szCs w:val="18"/>
              </w:rPr>
              <w:t>გზების  კაპიტალური</w:t>
            </w:r>
            <w:proofErr w:type="gramEnd"/>
            <w:r w:rsidRPr="00CE679D">
              <w:rPr>
                <w:rFonts w:ascii="Sylfaen" w:eastAsia="Times New Roman" w:hAnsi="Sylfaen" w:cs="Calibri"/>
                <w:color w:val="000000"/>
                <w:sz w:val="18"/>
                <w:szCs w:val="18"/>
              </w:rPr>
              <w:t xml:space="preserve">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80000 გრძ/მ გზას (მათ შორის ახალი გზებია 74 000გრძ/მ, ან ბეტონის გზაა 6 000 გრძ/მ)</w:t>
            </w:r>
          </w:p>
        </w:tc>
      </w:tr>
      <w:tr w:rsidR="00CE679D" w:rsidRPr="00CE679D" w:rsidTr="00CE679D">
        <w:trPr>
          <w:trHeight w:val="630"/>
        </w:trPr>
        <w:tc>
          <w:tcPr>
            <w:tcW w:w="0" w:type="auto"/>
            <w:gridSpan w:val="2"/>
            <w:vMerge/>
            <w:tcBorders>
              <w:top w:val="single" w:sz="8" w:space="0" w:color="auto"/>
              <w:left w:val="single" w:sz="8" w:space="0" w:color="auto"/>
              <w:bottom w:val="nil"/>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 xml:space="preserve">ქვეპროგრამის ფარგლებში დაგეგმილია </w:t>
            </w:r>
            <w:proofErr w:type="gramStart"/>
            <w:r w:rsidRPr="00CE679D">
              <w:rPr>
                <w:rFonts w:ascii="Sylfaen" w:eastAsia="Times New Roman" w:hAnsi="Sylfaen" w:cs="Calibri"/>
                <w:color w:val="000000"/>
                <w:sz w:val="18"/>
                <w:szCs w:val="18"/>
              </w:rPr>
              <w:t>ბორჯომის  მუნიციპალიტეტში</w:t>
            </w:r>
            <w:proofErr w:type="gramEnd"/>
            <w:r w:rsidRPr="00CE679D">
              <w:rPr>
                <w:rFonts w:ascii="Sylfaen" w:eastAsia="Times New Roman" w:hAnsi="Sylfaen" w:cs="Calibri"/>
                <w:color w:val="000000"/>
                <w:sz w:val="18"/>
                <w:szCs w:val="18"/>
              </w:rPr>
              <w:t xml:space="preserve"> არსებული დაზიანებული და ამორტიზირებული გზების  მშენებლობა-რეკონსტრუქცია.</w:t>
            </w:r>
          </w:p>
        </w:tc>
      </w:tr>
      <w:tr w:rsidR="00CE679D" w:rsidRPr="00CE679D" w:rsidTr="00CE679D">
        <w:trPr>
          <w:trHeight w:val="1110"/>
        </w:trPr>
        <w:tc>
          <w:tcPr>
            <w:tcW w:w="0" w:type="auto"/>
            <w:gridSpan w:val="2"/>
            <w:vMerge/>
            <w:tcBorders>
              <w:top w:val="single" w:sz="8" w:space="0" w:color="auto"/>
              <w:left w:val="single" w:sz="8" w:space="0" w:color="auto"/>
              <w:bottom w:val="nil"/>
              <w:right w:val="single" w:sz="8" w:space="0" w:color="000000"/>
            </w:tcBorders>
            <w:vAlign w:val="center"/>
            <w:hideMark/>
          </w:tcPr>
          <w:p w:rsidR="00CE679D" w:rsidRPr="00CE679D" w:rsidRDefault="00CE679D" w:rsidP="00CE679D">
            <w:pPr>
              <w:spacing w:after="0" w:line="240" w:lineRule="auto"/>
              <w:rPr>
                <w:rFonts w:ascii="Sylfaen" w:eastAsia="Times New Roman" w:hAnsi="Sylfaen" w:cs="Calibri"/>
                <w:b/>
                <w:bCs/>
                <w:color w:val="000000"/>
                <w:sz w:val="18"/>
                <w:szCs w:val="18"/>
              </w:rPr>
            </w:pPr>
          </w:p>
        </w:tc>
        <w:tc>
          <w:tcPr>
            <w:tcW w:w="0" w:type="auto"/>
            <w:gridSpan w:val="5"/>
            <w:tcBorders>
              <w:top w:val="nil"/>
              <w:left w:val="nil"/>
              <w:bottom w:val="nil"/>
              <w:right w:val="single" w:sz="8" w:space="0" w:color="000000"/>
            </w:tcBorders>
            <w:shd w:val="clear" w:color="000000" w:fill="FFFFFF"/>
            <w:vAlign w:val="center"/>
            <w:hideMark/>
          </w:tcPr>
          <w:p w:rsidR="00CE679D" w:rsidRPr="00CE679D" w:rsidRDefault="00CE679D" w:rsidP="00CE679D">
            <w:pPr>
              <w:spacing w:after="0" w:line="240" w:lineRule="auto"/>
              <w:rPr>
                <w:rFonts w:ascii="Sylfaen" w:eastAsia="Times New Roman" w:hAnsi="Sylfaen" w:cs="Calibri"/>
                <w:color w:val="000000"/>
                <w:sz w:val="18"/>
                <w:szCs w:val="18"/>
              </w:rPr>
            </w:pPr>
            <w:r w:rsidRPr="00CE679D">
              <w:rPr>
                <w:rFonts w:ascii="Sylfaen" w:eastAsia="Times New Roman" w:hAnsi="Sylfaen" w:cs="Calibri"/>
                <w:color w:val="000000"/>
                <w:sz w:val="18"/>
                <w:szCs w:val="18"/>
              </w:rPr>
              <w:t>გარდა აღნიშნული პროექტებისა, 2022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bl>
    <w:p w:rsidR="006A726D" w:rsidRDefault="006A726D" w:rsidP="0048787F">
      <w:pPr>
        <w:autoSpaceDE w:val="0"/>
        <w:autoSpaceDN w:val="0"/>
        <w:adjustRightInd w:val="0"/>
        <w:spacing w:after="0" w:line="360" w:lineRule="auto"/>
        <w:jc w:val="center"/>
        <w:rPr>
          <w:rFonts w:ascii="Sylfaen" w:hAnsi="Sylfaen"/>
          <w:b/>
          <w:lang w:val="ka-GE"/>
        </w:rPr>
      </w:pPr>
    </w:p>
    <w:tbl>
      <w:tblPr>
        <w:tblW w:w="0" w:type="auto"/>
        <w:tblInd w:w="-10" w:type="dxa"/>
        <w:tblLook w:val="04A0" w:firstRow="1" w:lastRow="0" w:firstColumn="1" w:lastColumn="0" w:noHBand="0" w:noVBand="1"/>
      </w:tblPr>
      <w:tblGrid>
        <w:gridCol w:w="6008"/>
        <w:gridCol w:w="1061"/>
        <w:gridCol w:w="698"/>
        <w:gridCol w:w="698"/>
        <w:gridCol w:w="698"/>
        <w:gridCol w:w="698"/>
        <w:gridCol w:w="1536"/>
        <w:gridCol w:w="1553"/>
      </w:tblGrid>
      <w:tr w:rsidR="000F6D23" w:rsidRPr="000F6D23" w:rsidTr="000F6D23">
        <w:trPr>
          <w:trHeight w:val="76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F6D23" w:rsidRPr="000F6D23" w:rsidRDefault="000F6D23" w:rsidP="000F6D23">
            <w:pPr>
              <w:spacing w:after="0" w:line="240" w:lineRule="auto"/>
              <w:jc w:val="center"/>
              <w:rPr>
                <w:rFonts w:ascii="Sylfaen" w:eastAsia="Times New Roman" w:hAnsi="Sylfaen" w:cs="Calibri"/>
                <w:b/>
                <w:bCs/>
                <w:color w:val="000000"/>
              </w:rPr>
            </w:pPr>
            <w:r w:rsidRPr="000F6D23">
              <w:rPr>
                <w:rFonts w:ascii="Sylfaen" w:eastAsia="Times New Roman" w:hAnsi="Sylfaen" w:cs="Calibri"/>
                <w:b/>
                <w:bCs/>
                <w:color w:val="000000"/>
              </w:rPr>
              <w:t>შეფასების ინდიკატორები</w:t>
            </w:r>
          </w:p>
        </w:tc>
      </w:tr>
      <w:tr w:rsidR="000F6D23" w:rsidRPr="000F6D23" w:rsidTr="000F6D23">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გზების ფართიბი, რომლებზეც ჩატარდა გზების მიმდინარე შეკეთების სამუშაოები (კმ2)</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67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1800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67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გზების სიგრძე, სადაც განხორციელდება გზების კაპიტალური შეკეთება/რეაბილიტაცია (კმ)</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78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lastRenderedPageBreak/>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67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კარგ მდგომარეობაში მყოფი გზების პროცენტული რაოდენობა მთლიან შიდა მუნიციპალურ გზებთან მიმართებაში (%)</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ხარისხობრივი</w:t>
            </w:r>
          </w:p>
        </w:tc>
      </w:tr>
      <w:tr w:rsidR="000F6D23" w:rsidRPr="000F6D23" w:rsidTr="000F6D23">
        <w:trPr>
          <w:trHeight w:val="675"/>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მოსახლეობის კმაყოფილების დონე საგზაო ინფრასტრუქტურით (%)</w:t>
            </w:r>
          </w:p>
        </w:tc>
        <w:tc>
          <w:tcPr>
            <w:tcW w:w="0" w:type="auto"/>
            <w:tcBorders>
              <w:top w:val="nil"/>
              <w:left w:val="nil"/>
              <w:bottom w:val="nil"/>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40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80</w:t>
            </w:r>
          </w:p>
        </w:tc>
        <w:tc>
          <w:tcPr>
            <w:tcW w:w="0" w:type="auto"/>
            <w:tcBorders>
              <w:top w:val="nil"/>
              <w:left w:val="nil"/>
              <w:bottom w:val="nil"/>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ხარისხობრივი</w:t>
            </w:r>
          </w:p>
        </w:tc>
      </w:tr>
      <w:tr w:rsidR="000F6D23" w:rsidRPr="000F6D23" w:rsidTr="000F6D23">
        <w:trPr>
          <w:trHeight w:val="600"/>
        </w:trPr>
        <w:tc>
          <w:tcPr>
            <w:tcW w:w="0" w:type="auto"/>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შუალედური შედეგი (OUTPUT)</w:t>
            </w:r>
          </w:p>
        </w:tc>
        <w:tc>
          <w:tcPr>
            <w:tcW w:w="0" w:type="auto"/>
            <w:tcBorders>
              <w:top w:val="single" w:sz="8" w:space="0" w:color="auto"/>
              <w:left w:val="nil"/>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 </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7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გზების სიგრძე, სადაც განხორციელდება გზების კაპიტალური შეკეთება/რეაბილიტაცია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73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64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მძიმე ავტოსაგზაო შემთვევების რაოდენობა</w:t>
            </w:r>
          </w:p>
        </w:tc>
        <w:tc>
          <w:tcPr>
            <w:tcW w:w="0" w:type="auto"/>
            <w:tcBorders>
              <w:top w:val="nil"/>
              <w:left w:val="nil"/>
              <w:bottom w:val="single" w:sz="8" w:space="0" w:color="auto"/>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bl>
    <w:p w:rsidR="000F6D23" w:rsidRPr="000F6D23" w:rsidRDefault="000F6D23" w:rsidP="0048787F">
      <w:pPr>
        <w:autoSpaceDE w:val="0"/>
        <w:autoSpaceDN w:val="0"/>
        <w:adjustRightInd w:val="0"/>
        <w:spacing w:after="0" w:line="360" w:lineRule="auto"/>
        <w:jc w:val="center"/>
        <w:rPr>
          <w:rFonts w:ascii="Sylfaen" w:hAnsi="Sylfaen"/>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p w:rsidR="006A726D" w:rsidRDefault="006A726D" w:rsidP="0048787F">
      <w:pPr>
        <w:autoSpaceDE w:val="0"/>
        <w:autoSpaceDN w:val="0"/>
        <w:adjustRightInd w:val="0"/>
        <w:spacing w:after="0" w:line="360" w:lineRule="auto"/>
        <w:jc w:val="center"/>
        <w:rPr>
          <w:b/>
          <w:lang w:val="ka-GE"/>
        </w:rPr>
      </w:pPr>
    </w:p>
    <w:tbl>
      <w:tblPr>
        <w:tblW w:w="5000" w:type="pct"/>
        <w:tblLook w:val="04A0" w:firstRow="1" w:lastRow="0" w:firstColumn="1" w:lastColumn="0" w:noHBand="0" w:noVBand="1"/>
      </w:tblPr>
      <w:tblGrid>
        <w:gridCol w:w="679"/>
        <w:gridCol w:w="1388"/>
        <w:gridCol w:w="4245"/>
        <w:gridCol w:w="1466"/>
        <w:gridCol w:w="1725"/>
        <w:gridCol w:w="1725"/>
        <w:gridCol w:w="1722"/>
      </w:tblGrid>
      <w:tr w:rsidR="00CE679D" w:rsidRPr="00C67558" w:rsidTr="00CE679D">
        <w:trPr>
          <w:trHeight w:val="455"/>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5060D6" w:rsidRDefault="00CE679D" w:rsidP="00CE679D">
            <w:pPr>
              <w:spacing w:after="0" w:line="240" w:lineRule="auto"/>
              <w:jc w:val="center"/>
              <w:rPr>
                <w:rFonts w:ascii="Sylfaen" w:eastAsia="Times New Roman" w:hAnsi="Sylfaen" w:cs="Calibri"/>
                <w:b/>
                <w:color w:val="000000"/>
              </w:rPr>
            </w:pPr>
            <w:r w:rsidRPr="005060D6">
              <w:rPr>
                <w:rFonts w:ascii="Sylfaen" w:eastAsia="Times New Roman" w:hAnsi="Sylfaen" w:cs="Calibri"/>
                <w:b/>
                <w:color w:val="000000"/>
              </w:rPr>
              <w:t xml:space="preserve">ახალციხის მუნიციპალიტეტის ტერიტორიაზე არსებული სარწყავი და სასმელი წყლის სისტემების და ხელოვნური </w:t>
            </w:r>
            <w:proofErr w:type="gramStart"/>
            <w:r w:rsidRPr="005060D6">
              <w:rPr>
                <w:rFonts w:ascii="Sylfaen" w:eastAsia="Times New Roman" w:hAnsi="Sylfaen" w:cs="Calibri"/>
                <w:b/>
                <w:color w:val="000000"/>
              </w:rPr>
              <w:t>ტბის  მოვლა</w:t>
            </w:r>
            <w:proofErr w:type="gramEnd"/>
            <w:r w:rsidRPr="005060D6">
              <w:rPr>
                <w:rFonts w:ascii="Sylfaen" w:eastAsia="Times New Roman" w:hAnsi="Sylfaen" w:cs="Calibri"/>
                <w:b/>
                <w:color w:val="000000"/>
              </w:rPr>
              <w:t>- შენახვა-რეაბილიტაცია</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E679D" w:rsidRPr="00C67558" w:rsidTr="00CE679D">
        <w:trPr>
          <w:trHeight w:val="237"/>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CE679D" w:rsidRPr="00F51CC9" w:rsidRDefault="00CE679D" w:rsidP="00CE679D">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CE679D" w:rsidRPr="00C67558" w:rsidRDefault="00CE679D" w:rsidP="00CE679D">
            <w:pPr>
              <w:spacing w:after="0" w:line="240" w:lineRule="auto"/>
              <w:rPr>
                <w:rFonts w:ascii="Sylfaen" w:eastAsia="Times New Roman" w:hAnsi="Sylfaen" w:cs="Calibri"/>
                <w:b/>
                <w:bCs/>
                <w:color w:val="000000"/>
                <w:sz w:val="18"/>
                <w:szCs w:val="18"/>
              </w:rPr>
            </w:pPr>
          </w:p>
        </w:tc>
        <w:tc>
          <w:tcPr>
            <w:tcW w:w="1639" w:type="pct"/>
            <w:vMerge/>
            <w:tcBorders>
              <w:top w:val="single" w:sz="4" w:space="0" w:color="auto"/>
              <w:left w:val="single" w:sz="4" w:space="0" w:color="auto"/>
              <w:bottom w:val="single" w:sz="4" w:space="0" w:color="auto"/>
              <w:right w:val="single" w:sz="4" w:space="0" w:color="auto"/>
            </w:tcBorders>
            <w:vAlign w:val="center"/>
            <w:hideMark/>
          </w:tcPr>
          <w:p w:rsidR="00CE679D" w:rsidRPr="00C67558" w:rsidRDefault="00CE679D" w:rsidP="00CE679D">
            <w:pPr>
              <w:spacing w:after="0" w:line="240" w:lineRule="auto"/>
              <w:rPr>
                <w:rFonts w:ascii="Sylfaen" w:eastAsia="Times New Roman" w:hAnsi="Sylfaen"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w:t>
            </w:r>
            <w:r>
              <w:rPr>
                <w:rFonts w:ascii="Sylfaen" w:eastAsia="Times New Roman" w:hAnsi="Sylfaen" w:cs="Calibri"/>
                <w:sz w:val="18"/>
                <w:szCs w:val="18"/>
              </w:rPr>
              <w:t>8</w:t>
            </w:r>
            <w:r>
              <w:rPr>
                <w:rFonts w:ascii="Sylfaen" w:eastAsia="Times New Roman" w:hAnsi="Sylfaen" w:cs="Calibri"/>
                <w:sz w:val="18"/>
                <w:szCs w:val="18"/>
                <w:lang w:val="ka-GE"/>
              </w:rPr>
              <w:t>8,9</w:t>
            </w:r>
          </w:p>
        </w:tc>
        <w:tc>
          <w:tcPr>
            <w:tcW w:w="666" w:type="pct"/>
            <w:tcBorders>
              <w:top w:val="nil"/>
              <w:left w:val="nil"/>
              <w:bottom w:val="single" w:sz="4" w:space="0" w:color="auto"/>
              <w:right w:val="single" w:sz="4" w:space="0" w:color="auto"/>
            </w:tcBorders>
            <w:shd w:val="clear" w:color="000000" w:fill="FFFFFF"/>
            <w:vAlign w:val="center"/>
            <w:hideMark/>
          </w:tcPr>
          <w:p w:rsidR="00CE679D" w:rsidRPr="005C6E99" w:rsidRDefault="00CE679D" w:rsidP="00CE679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515</w:t>
            </w:r>
            <w:r>
              <w:rPr>
                <w:rFonts w:ascii="Sylfaen" w:eastAsia="Times New Roman" w:hAnsi="Sylfaen" w:cs="Calibri"/>
                <w:sz w:val="18"/>
                <w:szCs w:val="18"/>
                <w:lang w:val="ka-GE"/>
              </w:rPr>
              <w:t>,</w:t>
            </w:r>
            <w:r>
              <w:rPr>
                <w:rFonts w:ascii="Sylfaen" w:eastAsia="Times New Roman" w:hAnsi="Sylfaen" w:cs="Calibri"/>
                <w:sz w:val="18"/>
                <w:szCs w:val="18"/>
              </w:rPr>
              <w:t>8</w:t>
            </w:r>
          </w:p>
        </w:tc>
        <w:tc>
          <w:tcPr>
            <w:tcW w:w="666" w:type="pct"/>
            <w:tcBorders>
              <w:top w:val="nil"/>
              <w:left w:val="nil"/>
              <w:bottom w:val="single" w:sz="4" w:space="0" w:color="auto"/>
              <w:right w:val="single" w:sz="4" w:space="0" w:color="auto"/>
            </w:tcBorders>
            <w:shd w:val="clear" w:color="000000" w:fill="FFFFFF"/>
            <w:vAlign w:val="center"/>
            <w:hideMark/>
          </w:tcPr>
          <w:p w:rsidR="00CE679D" w:rsidRPr="00544351" w:rsidRDefault="00CE679D" w:rsidP="00CE679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544</w:t>
            </w:r>
            <w:r>
              <w:rPr>
                <w:rFonts w:ascii="Sylfaen" w:eastAsia="Times New Roman" w:hAnsi="Sylfaen" w:cs="Calibri"/>
                <w:sz w:val="18"/>
                <w:szCs w:val="18"/>
                <w:lang w:val="ka-GE"/>
              </w:rPr>
              <w:t>,</w:t>
            </w:r>
            <w:r>
              <w:rPr>
                <w:rFonts w:ascii="Sylfaen" w:eastAsia="Times New Roman" w:hAnsi="Sylfaen" w:cs="Calibri"/>
                <w:sz w:val="18"/>
                <w:szCs w:val="18"/>
              </w:rPr>
              <w:t>2</w:t>
            </w:r>
          </w:p>
        </w:tc>
        <w:tc>
          <w:tcPr>
            <w:tcW w:w="666" w:type="pct"/>
            <w:tcBorders>
              <w:top w:val="nil"/>
              <w:left w:val="nil"/>
              <w:bottom w:val="single" w:sz="4" w:space="0" w:color="auto"/>
              <w:right w:val="single" w:sz="4" w:space="0" w:color="auto"/>
            </w:tcBorders>
            <w:shd w:val="clear" w:color="000000" w:fill="FFFFFF"/>
            <w:vAlign w:val="center"/>
            <w:hideMark/>
          </w:tcPr>
          <w:p w:rsidR="00CE679D" w:rsidRPr="005C6E99" w:rsidRDefault="00CE679D" w:rsidP="00CE679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w:t>
            </w:r>
            <w:r>
              <w:rPr>
                <w:rFonts w:ascii="Sylfaen" w:eastAsia="Times New Roman" w:hAnsi="Sylfaen" w:cs="Calibri"/>
                <w:sz w:val="18"/>
                <w:szCs w:val="18"/>
              </w:rPr>
              <w:t>74</w:t>
            </w:r>
            <w:r>
              <w:rPr>
                <w:rFonts w:ascii="Sylfaen" w:eastAsia="Times New Roman" w:hAnsi="Sylfaen" w:cs="Calibri"/>
                <w:sz w:val="18"/>
                <w:szCs w:val="18"/>
                <w:lang w:val="ka-GE"/>
              </w:rPr>
              <w:t>,</w:t>
            </w:r>
            <w:r>
              <w:rPr>
                <w:rFonts w:ascii="Sylfaen" w:eastAsia="Times New Roman" w:hAnsi="Sylfaen" w:cs="Calibri"/>
                <w:sz w:val="18"/>
                <w:szCs w:val="18"/>
              </w:rPr>
              <w:t>1</w:t>
            </w:r>
          </w:p>
        </w:tc>
      </w:tr>
      <w:tr w:rsidR="00CE679D" w:rsidRPr="00C67558" w:rsidTr="00CE679D">
        <w:trPr>
          <w:trHeight w:val="567"/>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CE679D" w:rsidRPr="000C165B" w:rsidRDefault="00CE679D" w:rsidP="00CE679D">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ა(ა)</w:t>
            </w:r>
            <w:proofErr w:type="gramStart"/>
            <w:r w:rsidRPr="000C165B">
              <w:rPr>
                <w:rFonts w:ascii="Sylfaen" w:eastAsia="Times New Roman" w:hAnsi="Sylfaen" w:cs="Calibri"/>
                <w:b/>
                <w:color w:val="000000"/>
                <w:sz w:val="20"/>
                <w:szCs w:val="20"/>
              </w:rPr>
              <w:t>იპ  ახალციხის</w:t>
            </w:r>
            <w:proofErr w:type="gramEnd"/>
            <w:r w:rsidRPr="000C165B">
              <w:rPr>
                <w:rFonts w:ascii="Sylfaen" w:eastAsia="Times New Roman" w:hAnsi="Sylfaen" w:cs="Calibri"/>
                <w:b/>
                <w:color w:val="000000"/>
                <w:sz w:val="20"/>
                <w:szCs w:val="20"/>
              </w:rPr>
              <w:t xml:space="preserve"> მუნიციპალიტეტის წყალმომარაგება და წყალანირება</w:t>
            </w:r>
          </w:p>
        </w:tc>
      </w:tr>
      <w:tr w:rsidR="00CE679D" w:rsidRPr="00C67558" w:rsidTr="00CE679D">
        <w:trPr>
          <w:trHeight w:val="3626"/>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w:t>
            </w:r>
            <w:proofErr w:type="gramStart"/>
            <w:r w:rsidRPr="004F52F4">
              <w:rPr>
                <w:rFonts w:ascii="Sylfaen" w:eastAsia="Times New Roman" w:hAnsi="Sylfaen" w:cs="Calibri"/>
                <w:color w:val="000000"/>
                <w:sz w:val="18"/>
                <w:szCs w:val="18"/>
              </w:rPr>
              <w:t>წყლით  წლის</w:t>
            </w:r>
            <w:proofErr w:type="gramEnd"/>
            <w:r w:rsidRPr="004F52F4">
              <w:rPr>
                <w:rFonts w:ascii="Sylfaen" w:eastAsia="Times New Roman" w:hAnsi="Sylfaen" w:cs="Calibri"/>
                <w:color w:val="000000"/>
                <w:sz w:val="18"/>
                <w:szCs w:val="18"/>
              </w:rPr>
              <w:t xml:space="preserve"> ნებისმიერ პერიოდში. ქვეპროგრამა ასევე მოიცავს სარწყავი და სანიაღვრე არხების მოწყობა რეაბილიტაციას. </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პროგრამის მიზანია: </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rsidR="00CE679D" w:rsidRPr="00C67558"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CE679D" w:rsidRPr="00C67558" w:rsidTr="00CE679D">
        <w:trPr>
          <w:trHeight w:val="661"/>
        </w:trPr>
        <w:tc>
          <w:tcPr>
            <w:tcW w:w="7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679D" w:rsidRPr="00C67558" w:rsidRDefault="00CE679D" w:rsidP="00CE679D">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2" w:type="pct"/>
            <w:gridSpan w:val="5"/>
            <w:tcBorders>
              <w:top w:val="single" w:sz="4" w:space="0" w:color="auto"/>
              <w:left w:val="nil"/>
              <w:bottom w:val="single" w:sz="4" w:space="0" w:color="auto"/>
              <w:right w:val="single" w:sz="4" w:space="0" w:color="auto"/>
            </w:tcBorders>
            <w:shd w:val="clear" w:color="000000" w:fill="FFFFFF"/>
            <w:vAlign w:val="center"/>
            <w:hideMark/>
          </w:tcPr>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CE679D" w:rsidRPr="004F52F4"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CE679D" w:rsidRPr="00C67558" w:rsidRDefault="00CE679D" w:rsidP="00CE679D">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48787F" w:rsidRDefault="0048787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5585"/>
        <w:gridCol w:w="1095"/>
        <w:gridCol w:w="718"/>
        <w:gridCol w:w="718"/>
        <w:gridCol w:w="818"/>
        <w:gridCol w:w="818"/>
        <w:gridCol w:w="1590"/>
        <w:gridCol w:w="1608"/>
      </w:tblGrid>
      <w:tr w:rsidR="000F6D23" w:rsidRPr="000F6D23" w:rsidTr="000F6D23">
        <w:trPr>
          <w:trHeight w:val="750"/>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F6D23" w:rsidRPr="000F6D23" w:rsidRDefault="000F6D23" w:rsidP="000F6D23">
            <w:pPr>
              <w:spacing w:after="0" w:line="240" w:lineRule="auto"/>
              <w:jc w:val="center"/>
              <w:rPr>
                <w:rFonts w:ascii="Sylfaen" w:eastAsia="Times New Roman" w:hAnsi="Sylfaen" w:cs="Calibri"/>
                <w:b/>
                <w:bCs/>
                <w:color w:val="000000"/>
              </w:rPr>
            </w:pPr>
            <w:r w:rsidRPr="000F6D23">
              <w:rPr>
                <w:rFonts w:ascii="Sylfaen" w:eastAsia="Times New Roman" w:hAnsi="Sylfaen" w:cs="Calibri"/>
                <w:b/>
                <w:bCs/>
                <w:color w:val="000000"/>
              </w:rPr>
              <w:t>შეფასების ინდიკატორები</w:t>
            </w:r>
          </w:p>
        </w:tc>
      </w:tr>
      <w:tr w:rsidR="000F6D23" w:rsidRPr="000F6D23" w:rsidTr="000F6D23">
        <w:trPr>
          <w:trHeight w:val="915"/>
        </w:trPr>
        <w:tc>
          <w:tcPr>
            <w:tcW w:w="0" w:type="auto"/>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რეაბილიტირებული წყალსადენების სიგრძე (კმ)</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რეაბილიტირებული სათავე ნაგებობების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1800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xml:space="preserve">მოსახლეობის კმაყოფილების </w:t>
            </w:r>
            <w:proofErr w:type="gramStart"/>
            <w:r w:rsidRPr="000F6D23">
              <w:rPr>
                <w:rFonts w:eastAsia="Times New Roman" w:cs="Calibri"/>
                <w:color w:val="000000"/>
              </w:rPr>
              <w:t>დონე  (</w:t>
            </w:r>
            <w:proofErr w:type="gramEnd"/>
            <w:r w:rsidRPr="000F6D23">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ხარისხობრივი</w:t>
            </w:r>
          </w:p>
        </w:tc>
      </w:tr>
      <w:tr w:rsidR="000F6D23" w:rsidRPr="000F6D23" w:rsidTr="000F6D2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lastRenderedPageBreak/>
              <w:t>ბენეფიციართა რაოდენობა, რომლებიც სარგებლობენ ხარისხიანი წყლით</w:t>
            </w:r>
          </w:p>
        </w:tc>
        <w:tc>
          <w:tcPr>
            <w:tcW w:w="0" w:type="auto"/>
            <w:tcBorders>
              <w:top w:val="nil"/>
              <w:left w:val="nil"/>
              <w:bottom w:val="nil"/>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12000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130000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15"/>
        </w:trPr>
        <w:tc>
          <w:tcPr>
            <w:tcW w:w="0" w:type="auto"/>
            <w:tcBorders>
              <w:top w:val="single" w:sz="4" w:space="0" w:color="auto"/>
              <w:left w:val="single" w:sz="8" w:space="0" w:color="auto"/>
              <w:bottom w:val="nil"/>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მიწოდებული წყლის რაოდენობა (მ3ლ)</w:t>
            </w:r>
          </w:p>
        </w:tc>
        <w:tc>
          <w:tcPr>
            <w:tcW w:w="0" w:type="auto"/>
            <w:tcBorders>
              <w:top w:val="single" w:sz="4" w:space="0" w:color="auto"/>
              <w:left w:val="nil"/>
              <w:bottom w:val="nil"/>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w:t>
            </w:r>
          </w:p>
        </w:tc>
        <w:tc>
          <w:tcPr>
            <w:tcW w:w="0" w:type="auto"/>
            <w:tcBorders>
              <w:top w:val="single" w:sz="4" w:space="0" w:color="auto"/>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40</w:t>
            </w:r>
          </w:p>
        </w:tc>
        <w:tc>
          <w:tcPr>
            <w:tcW w:w="0" w:type="auto"/>
            <w:tcBorders>
              <w:top w:val="single" w:sz="4" w:space="0" w:color="auto"/>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w:t>
            </w:r>
          </w:p>
        </w:tc>
        <w:tc>
          <w:tcPr>
            <w:tcW w:w="0" w:type="auto"/>
            <w:tcBorders>
              <w:top w:val="single" w:sz="4" w:space="0" w:color="auto"/>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w:t>
            </w:r>
          </w:p>
        </w:tc>
        <w:tc>
          <w:tcPr>
            <w:tcW w:w="0" w:type="auto"/>
            <w:tcBorders>
              <w:top w:val="single" w:sz="4" w:space="0" w:color="auto"/>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1215"/>
        </w:trPr>
        <w:tc>
          <w:tcPr>
            <w:tcW w:w="0" w:type="auto"/>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შუალედური შედეგი (OUTPUT)</w:t>
            </w:r>
          </w:p>
        </w:tc>
        <w:tc>
          <w:tcPr>
            <w:tcW w:w="0" w:type="auto"/>
            <w:tcBorders>
              <w:top w:val="single" w:sz="8" w:space="0" w:color="auto"/>
              <w:left w:val="nil"/>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 </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რეაბილიტირებული წყალსადენის სიგრძე (კმ)</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რეაბილიტირებული სათავე ნაგებობების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წელიწადში აღებული ლაბორატორიული სინჯის რაოდენობა</w:t>
            </w:r>
          </w:p>
        </w:tc>
        <w:tc>
          <w:tcPr>
            <w:tcW w:w="0" w:type="auto"/>
            <w:tcBorders>
              <w:top w:val="nil"/>
              <w:left w:val="nil"/>
              <w:bottom w:val="single" w:sz="8" w:space="0" w:color="auto"/>
              <w:right w:val="single" w:sz="4" w:space="0" w:color="auto"/>
            </w:tcBorders>
            <w:shd w:val="clear" w:color="auto" w:fill="auto"/>
            <w:noWrap/>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nil"/>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Default="00286141" w:rsidP="00286141">
      <w:pPr>
        <w:rPr>
          <w:rFonts w:ascii="Sylfaen" w:hAnsi="Sylfaen" w:cs="Calibri"/>
          <w:b/>
          <w:bCs/>
          <w:color w:val="000000"/>
          <w:sz w:val="20"/>
          <w:szCs w:val="20"/>
          <w:lang w:val="ka-GE"/>
        </w:rPr>
      </w:pPr>
      <w:r w:rsidRPr="00F274DA">
        <w:rPr>
          <w:rFonts w:ascii="Sylfaen" w:eastAsia="Times New Roman" w:hAnsi="Sylfaen" w:cs="Calibri"/>
          <w:b/>
          <w:color w:val="000000"/>
          <w:sz w:val="20"/>
          <w:szCs w:val="20"/>
        </w:rPr>
        <w:t xml:space="preserve">ა(ა)იპ ახალციხის მუნიციპალიტეტის წყალმომარაგება და </w:t>
      </w:r>
      <w:proofErr w:type="gramStart"/>
      <w:r w:rsidRPr="00F274DA">
        <w:rPr>
          <w:rFonts w:ascii="Sylfaen" w:eastAsia="Times New Roman" w:hAnsi="Sylfaen" w:cs="Calibri"/>
          <w:b/>
          <w:color w:val="000000"/>
          <w:sz w:val="20"/>
          <w:szCs w:val="20"/>
        </w:rPr>
        <w:t>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w:t>
      </w:r>
      <w:proofErr w:type="gramEnd"/>
      <w:r w:rsidRPr="00E466D7">
        <w:rPr>
          <w:rFonts w:ascii="Sylfaen" w:hAnsi="Sylfaen" w:cs="Calibri"/>
          <w:b/>
          <w:bCs/>
          <w:color w:val="000000"/>
          <w:sz w:val="20"/>
          <w:szCs w:val="20"/>
          <w:lang w:val="ka-GE"/>
        </w:rPr>
        <w:t xml:space="preserve"> </w:t>
      </w:r>
      <w:r>
        <w:rPr>
          <w:rFonts w:ascii="Sylfaen" w:hAnsi="Sylfaen" w:cs="Calibri"/>
          <w:b/>
          <w:bCs/>
          <w:color w:val="000000"/>
          <w:sz w:val="20"/>
          <w:szCs w:val="20"/>
          <w:lang w:val="ka-GE"/>
        </w:rPr>
        <w:t>202</w:t>
      </w:r>
      <w:r>
        <w:rPr>
          <w:rFonts w:ascii="Sylfaen" w:hAnsi="Sylfaen" w:cs="Calibri"/>
          <w:b/>
          <w:bCs/>
          <w:color w:val="000000"/>
          <w:sz w:val="20"/>
          <w:szCs w:val="20"/>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9013"/>
        <w:gridCol w:w="3937"/>
      </w:tblGrid>
      <w:tr w:rsidR="00286141" w:rsidRPr="00CA592E" w:rsidTr="002068F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141" w:rsidRPr="00CA592E" w:rsidRDefault="00286141" w:rsidP="002068F1">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86141" w:rsidRPr="00CA592E" w:rsidRDefault="00286141" w:rsidP="002068F1">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86141" w:rsidRPr="00CA592E" w:rsidRDefault="00286141" w:rsidP="002068F1">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E05A40"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126,0</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86141" w:rsidRPr="00C03395"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მომუსავეთა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727596"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135,0</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rsidR="00286141" w:rsidRPr="00727596"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86141" w:rsidRPr="00727596"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2B48E7"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2,8</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86141" w:rsidRPr="00727596"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ინვენტარისა და მარქანადანადგარების მიმდინარე რემონტის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727596"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35,0</w:t>
            </w:r>
          </w:p>
        </w:tc>
      </w:tr>
      <w:tr w:rsidR="00286141" w:rsidRPr="00CA592E" w:rsidTr="002068F1">
        <w:trPr>
          <w:trHeight w:val="554"/>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86141" w:rsidRPr="00CA592E" w:rsidRDefault="00286141" w:rsidP="002068F1">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E05A40"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126,5</w:t>
            </w:r>
          </w:p>
        </w:tc>
      </w:tr>
      <w:tr w:rsidR="00286141" w:rsidRPr="00CA592E" w:rsidTr="002068F1">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86141" w:rsidRPr="00CA592E" w:rsidRDefault="00286141" w:rsidP="002068F1">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CA592E" w:rsidRDefault="00286141" w:rsidP="002068F1">
            <w:pPr>
              <w:jc w:val="center"/>
              <w:rPr>
                <w:rFonts w:ascii="Sylfaen" w:hAnsi="Sylfaen" w:cs="Calibri"/>
                <w:color w:val="000000"/>
                <w:sz w:val="18"/>
                <w:szCs w:val="18"/>
              </w:rPr>
            </w:pPr>
            <w:r>
              <w:rPr>
                <w:rFonts w:ascii="Sylfaen" w:hAnsi="Sylfaen" w:cs="Calibri"/>
                <w:color w:val="000000"/>
                <w:sz w:val="18"/>
                <w:szCs w:val="18"/>
                <w:lang w:val="ka-GE"/>
              </w:rPr>
              <w:t>1,0</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86141" w:rsidRPr="002B48E7"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lastRenderedPageBreak/>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86141" w:rsidRPr="002B48E7"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37,0</w:t>
            </w:r>
          </w:p>
        </w:tc>
      </w:tr>
      <w:tr w:rsidR="0028614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141" w:rsidRPr="00CA592E" w:rsidRDefault="00286141" w:rsidP="002068F1">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86141" w:rsidRPr="002F157B"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2,6</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86141" w:rsidRPr="002F157B"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86141" w:rsidRPr="002F157B"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სხვა ხარჯები (სამეურნეო ინვენტარი და მასალები)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28614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86141" w:rsidRDefault="00286141" w:rsidP="002068F1">
            <w:pPr>
              <w:rPr>
                <w:rFonts w:ascii="Sylfaen" w:hAnsi="Sylfaen" w:cs="Calibri"/>
                <w:color w:val="000000"/>
                <w:sz w:val="18"/>
                <w:szCs w:val="18"/>
                <w:lang w:val="ka-GE"/>
              </w:rPr>
            </w:pPr>
            <w:r>
              <w:rPr>
                <w:rFonts w:ascii="Sylfaen" w:hAnsi="Sylfaen" w:cs="Calibri"/>
                <w:color w:val="000000"/>
                <w:sz w:val="18"/>
                <w:szCs w:val="18"/>
                <w:lang w:val="ka-GE"/>
              </w:rPr>
              <w:t>მანქანა-დანადგარების შეძენა</w:t>
            </w:r>
            <w:r>
              <w:rPr>
                <w:rFonts w:ascii="Sylfaen" w:hAnsi="Sylfaen" w:cs="Calibri"/>
                <w:color w:val="000000"/>
                <w:sz w:val="18"/>
                <w:szCs w:val="18"/>
              </w:rPr>
              <w:t xml:space="preserve"> </w:t>
            </w:r>
            <w:r>
              <w:rPr>
                <w:rFonts w:ascii="Sylfaen" w:hAnsi="Sylfaen" w:cs="Calibri"/>
                <w:color w:val="000000"/>
                <w:sz w:val="18"/>
                <w:szCs w:val="18"/>
                <w:lang w:val="ka-GE"/>
              </w:rPr>
              <w:t>(არაფინანსური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86141" w:rsidRDefault="00286141" w:rsidP="002068F1">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86141" w:rsidRPr="006A1D1A" w:rsidRDefault="00286141" w:rsidP="00286141">
      <w:pPr>
        <w:pStyle w:val="Heading2"/>
        <w:ind w:left="644"/>
        <w:rPr>
          <w:lang w:val="ka-GE"/>
        </w:rPr>
      </w:pPr>
      <w:bookmarkStart w:id="4" w:name="_Toc52141510"/>
      <w:r>
        <w:rPr>
          <w:rFonts w:ascii="Sylfaen" w:hAnsi="Sylfaen"/>
          <w:sz w:val="24"/>
          <w:szCs w:val="24"/>
          <w:lang w:val="ka-GE"/>
        </w:rPr>
        <w:t xml:space="preserve">3.2 </w:t>
      </w:r>
      <w:r>
        <w:rPr>
          <w:rFonts w:ascii="Sylfaen" w:hAnsi="Sylfaen"/>
          <w:sz w:val="24"/>
          <w:szCs w:val="24"/>
        </w:rPr>
        <w:t xml:space="preserve">  </w:t>
      </w:r>
      <w:r w:rsidRPr="00733B40">
        <w:rPr>
          <w:rFonts w:ascii="Sylfaen" w:hAnsi="Sylfaen"/>
          <w:sz w:val="24"/>
          <w:szCs w:val="24"/>
          <w:lang w:val="ka-GE"/>
        </w:rPr>
        <w:t>დასუფთავება და გარემოს დაცვა</w:t>
      </w:r>
      <w:bookmarkEnd w:id="4"/>
    </w:p>
    <w:p w:rsidR="00286141" w:rsidRPr="006D2E95" w:rsidRDefault="00286141" w:rsidP="00286141">
      <w:pPr>
        <w:pStyle w:val="ListParagraph"/>
        <w:spacing w:line="240" w:lineRule="auto"/>
        <w:ind w:left="1140"/>
        <w:jc w:val="both"/>
        <w:rPr>
          <w:rFonts w:ascii="Sylfaen" w:hAnsi="Sylfaen"/>
          <w:b/>
          <w:lang w:val="ka-GE"/>
        </w:rPr>
      </w:pPr>
    </w:p>
    <w:p w:rsidR="00286141" w:rsidRDefault="00286141" w:rsidP="00286141">
      <w:pPr>
        <w:pStyle w:val="ListParagraph"/>
        <w:ind w:left="0"/>
        <w:jc w:val="both"/>
        <w:rPr>
          <w:rFonts w:ascii="Sylfaen" w:hAnsi="Sylfaen" w:cs="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lang w:val="ka-GE"/>
        </w:rPr>
        <w:t xml:space="preserve"> </w:t>
      </w:r>
      <w:r w:rsidRPr="006D2E95">
        <w:rPr>
          <w:rFonts w:ascii="Sylfaen" w:hAnsi="Sylfaen"/>
          <w:lang w:val="ka-GE"/>
        </w:rPr>
        <w:t>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lang w:val="ka-GE"/>
        </w:rPr>
        <w:t xml:space="preserve">ასუფთავება და ნარჩენების გატანა; </w:t>
      </w:r>
      <w:r w:rsidRPr="00B26510">
        <w:rPr>
          <w:rFonts w:ascii="Sylfaen" w:hAnsi="Sylfaen" w:cs="Sylfaen"/>
          <w:lang w:val="ka-GE"/>
        </w:rPr>
        <w:t>ქალაქის ტერიტორიის კეთილმოწყობითი და გამწვანებითი სამუშაოები</w:t>
      </w:r>
      <w:r>
        <w:rPr>
          <w:rFonts w:ascii="Sylfaen" w:hAnsi="Sylfaen" w:cs="Sylfaen"/>
          <w:lang w:val="ka-GE"/>
        </w:rPr>
        <w:t>.</w:t>
      </w:r>
      <w:r w:rsidRPr="00B26510">
        <w:rPr>
          <w:rFonts w:ascii="Sylfaen" w:hAnsi="Sylfaen" w:cs="Sylfaen"/>
          <w:lang w:val="ka-GE"/>
        </w:rPr>
        <w:t xml:space="preserve"> ერთწლიანი და მრავალწლიანი ნარგავების დარგვა</w:t>
      </w:r>
      <w:r>
        <w:rPr>
          <w:rFonts w:ascii="Sylfaen" w:hAnsi="Sylfaen" w:cs="Sylfaen"/>
          <w:lang w:val="ka-GE"/>
        </w:rPr>
        <w:t>, სკვერებში ბალახის</w:t>
      </w:r>
      <w:r w:rsidRPr="00B26510">
        <w:rPr>
          <w:rFonts w:ascii="Sylfaen" w:hAnsi="Sylfaen" w:cs="Sylfaen"/>
          <w:lang w:val="ka-GE"/>
        </w:rPr>
        <w:t xml:space="preserve">  გათიბვა ქალაქისა   </w:t>
      </w:r>
      <w:r>
        <w:rPr>
          <w:rFonts w:ascii="Sylfaen" w:hAnsi="Sylfaen" w:cs="Sylfaen"/>
          <w:lang w:val="ka-GE"/>
        </w:rPr>
        <w:t xml:space="preserve">და მუნიციპალიტეტის ტერიტორიაზე; </w:t>
      </w: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5" w:type="dxa"/>
        <w:tblLook w:val="04A0" w:firstRow="1" w:lastRow="0" w:firstColumn="1" w:lastColumn="0" w:noHBand="0" w:noVBand="1"/>
      </w:tblPr>
      <w:tblGrid>
        <w:gridCol w:w="535"/>
        <w:gridCol w:w="1710"/>
        <w:gridCol w:w="1071"/>
        <w:gridCol w:w="1071"/>
        <w:gridCol w:w="1071"/>
        <w:gridCol w:w="1071"/>
        <w:gridCol w:w="1071"/>
        <w:gridCol w:w="1071"/>
        <w:gridCol w:w="1071"/>
        <w:gridCol w:w="1071"/>
        <w:gridCol w:w="1071"/>
        <w:gridCol w:w="1071"/>
      </w:tblGrid>
      <w:tr w:rsidR="00286141" w:rsidRPr="00F33F57" w:rsidTr="00286141">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ru-RU" w:eastAsia="ru-RU"/>
              </w:rPr>
              <w:t xml:space="preserve"> წელი</w:t>
            </w:r>
          </w:p>
        </w:tc>
      </w:tr>
      <w:tr w:rsidR="00286141" w:rsidRPr="00F33F57" w:rsidTr="00286141">
        <w:trPr>
          <w:trHeight w:val="9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286141" w:rsidRPr="00F33F57" w:rsidTr="0028614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jc w:val="center"/>
              <w:rPr>
                <w:rFonts w:ascii="Sylfaen" w:eastAsia="Times New Roman" w:hAnsi="Sylfaen" w:cs="Calibri"/>
                <w:b/>
                <w:bCs/>
                <w:color w:val="000000"/>
                <w:sz w:val="16"/>
                <w:szCs w:val="16"/>
                <w:lang w:val="ru-RU" w:eastAsia="ru-RU"/>
              </w:rPr>
            </w:pPr>
            <w:r w:rsidRPr="00674432">
              <w:rPr>
                <w:rFonts w:ascii="Arial CYR" w:hAnsi="Arial CYR" w:cs="Arial CYR"/>
                <w:b/>
                <w:sz w:val="16"/>
                <w:szCs w:val="18"/>
              </w:rPr>
              <w:t>03 00</w:t>
            </w:r>
          </w:p>
        </w:tc>
        <w:tc>
          <w:tcPr>
            <w:tcW w:w="0" w:type="auto"/>
            <w:tcBorders>
              <w:top w:val="nil"/>
              <w:left w:val="nil"/>
              <w:bottom w:val="single" w:sz="4" w:space="0" w:color="auto"/>
              <w:right w:val="single" w:sz="4" w:space="0" w:color="auto"/>
            </w:tcBorders>
            <w:shd w:val="clear" w:color="000000" w:fill="FFFFFF"/>
            <w:vAlign w:val="center"/>
            <w:hideMark/>
          </w:tcPr>
          <w:p w:rsidR="00286141" w:rsidRPr="00F33F57" w:rsidRDefault="00286141" w:rsidP="002068F1">
            <w:pPr>
              <w:spacing w:after="0" w:line="240" w:lineRule="auto"/>
              <w:rPr>
                <w:rFonts w:ascii="Sylfaen" w:eastAsia="Times New Roman" w:hAnsi="Sylfaen" w:cs="Calibri"/>
                <w:b/>
                <w:bCs/>
                <w:color w:val="000000"/>
                <w:sz w:val="16"/>
                <w:szCs w:val="16"/>
                <w:lang w:val="ru-RU" w:eastAsia="ru-RU"/>
              </w:rPr>
            </w:pPr>
            <w:r w:rsidRPr="00674432">
              <w:rPr>
                <w:rFonts w:ascii="Sylfaen" w:hAnsi="Sylfaen" w:cs="Arial CYR"/>
                <w:b/>
                <w:bCs/>
                <w:color w:val="000000"/>
                <w:sz w:val="18"/>
                <w:szCs w:val="18"/>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000000" w:fill="FFFFFF"/>
            <w:noWrap/>
            <w:vAlign w:val="bottom"/>
          </w:tcPr>
          <w:p w:rsidR="00286141" w:rsidRPr="006D402A" w:rsidRDefault="00286141" w:rsidP="002068F1">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eastAsia="ru-RU"/>
              </w:rPr>
              <w:t>7 754.</w:t>
            </w:r>
            <w:r>
              <w:rPr>
                <w:rFonts w:ascii="Sylfaen" w:eastAsia="Times New Roman" w:hAnsi="Sylfaen" w:cs="Calibri"/>
                <w:b/>
                <w:bCs/>
                <w:color w:val="000000"/>
                <w:sz w:val="16"/>
                <w:szCs w:val="16"/>
                <w:lang w:val="ka-GE" w:eastAsia="ru-RU"/>
              </w:rPr>
              <w:t>2</w:t>
            </w:r>
          </w:p>
        </w:tc>
        <w:tc>
          <w:tcPr>
            <w:tcW w:w="0" w:type="auto"/>
            <w:tcBorders>
              <w:top w:val="nil"/>
              <w:left w:val="nil"/>
              <w:bottom w:val="single" w:sz="4" w:space="0" w:color="auto"/>
              <w:right w:val="single" w:sz="4" w:space="0" w:color="auto"/>
            </w:tcBorders>
            <w:shd w:val="clear" w:color="000000" w:fill="FFFFFF"/>
            <w:noWrap/>
            <w:vAlign w:val="bottom"/>
          </w:tcPr>
          <w:p w:rsidR="00286141" w:rsidRPr="00955736" w:rsidRDefault="00286141" w:rsidP="002068F1">
            <w:pPr>
              <w:spacing w:after="0" w:line="240" w:lineRule="auto"/>
              <w:jc w:val="center"/>
              <w:rPr>
                <w:rFonts w:ascii="Sylfaen" w:eastAsia="Times New Roman" w:hAnsi="Sylfaen" w:cs="Calibri"/>
                <w:b/>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 xml:space="preserve">1 </w:t>
            </w:r>
            <w:r>
              <w:rPr>
                <w:rFonts w:ascii="Sylfaen" w:hAnsi="Sylfaen" w:cs="Calibri"/>
                <w:b/>
                <w:sz w:val="16"/>
                <w:szCs w:val="16"/>
              </w:rPr>
              <w:t>7</w:t>
            </w:r>
            <w:r>
              <w:rPr>
                <w:rFonts w:ascii="Sylfaen" w:hAnsi="Sylfaen" w:cs="Calibri"/>
                <w:b/>
                <w:sz w:val="16"/>
                <w:szCs w:val="16"/>
                <w:lang w:val="ka-GE"/>
              </w:rPr>
              <w:t>85,9</w:t>
            </w:r>
          </w:p>
        </w:tc>
        <w:tc>
          <w:tcPr>
            <w:tcW w:w="0" w:type="auto"/>
            <w:tcBorders>
              <w:top w:val="nil"/>
              <w:left w:val="nil"/>
              <w:bottom w:val="single" w:sz="4" w:space="0" w:color="auto"/>
              <w:right w:val="single" w:sz="4" w:space="0" w:color="auto"/>
            </w:tcBorders>
            <w:shd w:val="clear" w:color="000000" w:fill="FFFFFF"/>
            <w:noWrap/>
            <w:vAlign w:val="bottom"/>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r w:rsidRPr="00955736">
              <w:rPr>
                <w:rFonts w:ascii="Arial CYR" w:hAnsi="Arial CYR" w:cs="Calibri"/>
                <w:b/>
                <w:sz w:val="16"/>
                <w:szCs w:val="16"/>
              </w:rPr>
              <w:t>1</w:t>
            </w:r>
            <w:r>
              <w:rPr>
                <w:rFonts w:ascii="Sylfaen" w:hAnsi="Sylfaen" w:cs="Calibri"/>
                <w:b/>
                <w:sz w:val="16"/>
                <w:szCs w:val="16"/>
                <w:lang w:val="ka-GE"/>
              </w:rPr>
              <w:t> </w:t>
            </w:r>
            <w:r>
              <w:rPr>
                <w:rFonts w:ascii="Sylfaen" w:hAnsi="Sylfaen" w:cs="Calibri"/>
                <w:b/>
                <w:sz w:val="16"/>
                <w:szCs w:val="16"/>
              </w:rPr>
              <w:t>8</w:t>
            </w:r>
            <w:r>
              <w:rPr>
                <w:rFonts w:ascii="Sylfaen" w:hAnsi="Sylfaen" w:cs="Calibri"/>
                <w:b/>
                <w:sz w:val="16"/>
                <w:szCs w:val="16"/>
                <w:lang w:val="ka-GE"/>
              </w:rPr>
              <w:t>84,0</w:t>
            </w:r>
          </w:p>
        </w:tc>
        <w:tc>
          <w:tcPr>
            <w:tcW w:w="0" w:type="auto"/>
            <w:tcBorders>
              <w:top w:val="nil"/>
              <w:left w:val="nil"/>
              <w:bottom w:val="single" w:sz="4" w:space="0" w:color="auto"/>
              <w:right w:val="single" w:sz="4" w:space="0" w:color="auto"/>
            </w:tcBorders>
            <w:shd w:val="clear" w:color="000000" w:fill="FFFFFF"/>
            <w:noWrap/>
            <w:vAlign w:val="bottom"/>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rPr>
              <w:t>1</w:t>
            </w:r>
            <w:r>
              <w:rPr>
                <w:rFonts w:ascii="Sylfaen" w:hAnsi="Sylfaen" w:cs="Calibri"/>
                <w:b/>
                <w:sz w:val="16"/>
                <w:szCs w:val="16"/>
                <w:lang w:val="ka-GE"/>
              </w:rPr>
              <w:t> </w:t>
            </w:r>
            <w:r>
              <w:rPr>
                <w:rFonts w:ascii="Sylfaen" w:hAnsi="Sylfaen" w:cs="Calibri"/>
                <w:b/>
                <w:sz w:val="16"/>
                <w:szCs w:val="16"/>
              </w:rPr>
              <w:t>9</w:t>
            </w:r>
            <w:r>
              <w:rPr>
                <w:rFonts w:ascii="Sylfaen" w:hAnsi="Sylfaen" w:cs="Calibri"/>
                <w:b/>
                <w:sz w:val="16"/>
                <w:szCs w:val="16"/>
                <w:lang w:val="ka-GE"/>
              </w:rPr>
              <w:t>87,6</w:t>
            </w:r>
          </w:p>
        </w:tc>
        <w:tc>
          <w:tcPr>
            <w:tcW w:w="0" w:type="auto"/>
            <w:tcBorders>
              <w:top w:val="nil"/>
              <w:left w:val="nil"/>
              <w:bottom w:val="single" w:sz="4" w:space="0" w:color="auto"/>
              <w:right w:val="single" w:sz="4" w:space="0" w:color="auto"/>
            </w:tcBorders>
            <w:shd w:val="clear" w:color="000000" w:fill="FFFFFF"/>
            <w:noWrap/>
            <w:vAlign w:val="bottom"/>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w:t>
            </w:r>
            <w:r>
              <w:rPr>
                <w:rFonts w:ascii="Sylfaen" w:hAnsi="Sylfaen" w:cs="Calibri"/>
                <w:b/>
                <w:sz w:val="16"/>
                <w:szCs w:val="16"/>
              </w:rPr>
              <w:t>0</w:t>
            </w:r>
            <w:r>
              <w:rPr>
                <w:rFonts w:ascii="Sylfaen" w:hAnsi="Sylfaen" w:cs="Calibri"/>
                <w:b/>
                <w:sz w:val="16"/>
                <w:szCs w:val="16"/>
                <w:lang w:val="ka-GE"/>
              </w:rPr>
              <w:t>96,7</w:t>
            </w:r>
          </w:p>
        </w:tc>
        <w:tc>
          <w:tcPr>
            <w:tcW w:w="0" w:type="auto"/>
            <w:tcBorders>
              <w:top w:val="nil"/>
              <w:left w:val="nil"/>
              <w:bottom w:val="single" w:sz="4" w:space="0" w:color="auto"/>
              <w:right w:val="single" w:sz="4" w:space="0" w:color="auto"/>
            </w:tcBorders>
            <w:shd w:val="clear" w:color="000000" w:fill="FFFFFF"/>
            <w:noWrap/>
            <w:vAlign w:val="bottom"/>
          </w:tcPr>
          <w:p w:rsidR="00286141" w:rsidRPr="00B51999" w:rsidRDefault="00286141" w:rsidP="002068F1">
            <w:pPr>
              <w:spacing w:after="0" w:line="240" w:lineRule="auto"/>
              <w:jc w:val="center"/>
              <w:rPr>
                <w:rFonts w:ascii="Sylfaen" w:eastAsia="Times New Roman" w:hAnsi="Sylfaen" w:cs="Calibri"/>
                <w:b/>
                <w:bCs/>
                <w:color w:val="000000"/>
                <w:sz w:val="16"/>
                <w:szCs w:val="16"/>
                <w:lang w:val="ka-GE" w:eastAsia="ru-RU"/>
              </w:rPr>
            </w:pP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30"/>
        <w:gridCol w:w="1625"/>
        <w:gridCol w:w="2767"/>
        <w:gridCol w:w="1957"/>
        <w:gridCol w:w="1957"/>
        <w:gridCol w:w="1957"/>
        <w:gridCol w:w="1957"/>
      </w:tblGrid>
      <w:tr w:rsidR="00286141" w:rsidRPr="00BC5C0A" w:rsidTr="0028614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color w:val="000000"/>
              </w:rPr>
            </w:pPr>
            <w:r w:rsidRPr="00643935">
              <w:rPr>
                <w:rFonts w:ascii="Sylfaen" w:hAnsi="Sylfaen" w:cs="Arial CYR"/>
                <w:color w:val="000000"/>
                <w:sz w:val="18"/>
                <w:szCs w:val="18"/>
              </w:rPr>
              <w:t>დასუფთავება და ნარჩენების გატანა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286141" w:rsidRPr="00BC5C0A" w:rsidTr="0028614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6141" w:rsidRPr="002812BC" w:rsidRDefault="00286141" w:rsidP="002068F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141" w:rsidRPr="00BC5C0A" w:rsidRDefault="00286141" w:rsidP="002068F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141" w:rsidRPr="00BC5C0A" w:rsidRDefault="00286141" w:rsidP="002068F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1 785,9</w:t>
            </w:r>
            <w:r w:rsidRPr="00BC5C0A">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w:t>
            </w:r>
            <w:r>
              <w:rPr>
                <w:rFonts w:ascii="Sylfaen" w:eastAsia="Times New Roman" w:hAnsi="Sylfaen" w:cs="Calibri"/>
                <w:sz w:val="18"/>
                <w:szCs w:val="18"/>
                <w:lang w:val="ka-GE"/>
              </w:rPr>
              <w:t>1 884,0</w:t>
            </w:r>
            <w:r w:rsidRPr="00BC5C0A">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1</w:t>
            </w:r>
            <w:r>
              <w:rPr>
                <w:rFonts w:ascii="Sylfaen" w:eastAsia="Times New Roman" w:hAnsi="Sylfaen" w:cs="Calibri"/>
                <w:sz w:val="18"/>
                <w:szCs w:val="18"/>
              </w:rPr>
              <w:t> </w:t>
            </w:r>
            <w:r>
              <w:rPr>
                <w:rFonts w:ascii="Sylfaen" w:eastAsia="Times New Roman" w:hAnsi="Sylfaen" w:cs="Calibri"/>
                <w:sz w:val="18"/>
                <w:szCs w:val="18"/>
                <w:lang w:val="ka-GE"/>
              </w:rPr>
              <w:t>9</w:t>
            </w:r>
            <w:r>
              <w:rPr>
                <w:rFonts w:ascii="Sylfaen" w:eastAsia="Times New Roman" w:hAnsi="Sylfaen" w:cs="Calibri"/>
                <w:sz w:val="18"/>
                <w:szCs w:val="18"/>
              </w:rPr>
              <w:t>8</w:t>
            </w:r>
            <w:r>
              <w:rPr>
                <w:rFonts w:ascii="Sylfaen" w:eastAsia="Times New Roman" w:hAnsi="Sylfaen" w:cs="Calibri"/>
                <w:sz w:val="18"/>
                <w:szCs w:val="18"/>
                <w:lang w:val="ka-GE"/>
              </w:rPr>
              <w:t>7,6</w:t>
            </w:r>
            <w:r w:rsidRPr="00BC5C0A">
              <w:rPr>
                <w:rFonts w:ascii="Sylfaen" w:eastAsia="Times New Roman" w:hAnsi="Sylfaen" w:cs="Calibri"/>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2 096,7</w:t>
            </w:r>
            <w:r w:rsidRPr="00BC5C0A">
              <w:rPr>
                <w:rFonts w:ascii="Sylfaen" w:eastAsia="Times New Roman" w:hAnsi="Sylfaen" w:cs="Calibri"/>
                <w:sz w:val="18"/>
                <w:szCs w:val="18"/>
              </w:rPr>
              <w:t xml:space="preserve">      </w:t>
            </w:r>
          </w:p>
        </w:tc>
      </w:tr>
      <w:tr w:rsidR="00286141" w:rsidRPr="00BC5C0A" w:rsidTr="0028614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86141" w:rsidRPr="00884C52" w:rsidRDefault="00286141" w:rsidP="002068F1">
            <w:pPr>
              <w:spacing w:after="0" w:line="240" w:lineRule="auto"/>
              <w:rPr>
                <w:rFonts w:ascii="Sylfaen" w:eastAsia="Times New Roman" w:hAnsi="Sylfaen" w:cs="Calibri"/>
                <w:b/>
                <w:color w:val="000000"/>
                <w:sz w:val="20"/>
                <w:szCs w:val="20"/>
                <w:lang w:val="ka-GE"/>
              </w:rPr>
            </w:pPr>
            <w:r>
              <w:rPr>
                <w:rFonts w:ascii="Sylfaen" w:eastAsia="Times New Roman" w:hAnsi="Sylfaen" w:cs="Calibri"/>
                <w:color w:val="000000"/>
                <w:sz w:val="20"/>
                <w:szCs w:val="20"/>
                <w:lang w:val="ka-GE"/>
              </w:rPr>
              <w:t xml:space="preserve"> </w:t>
            </w:r>
            <w:r w:rsidRPr="00884C52">
              <w:rPr>
                <w:rFonts w:ascii="Sylfaen" w:eastAsia="Times New Roman" w:hAnsi="Sylfaen" w:cs="Calibri"/>
                <w:b/>
                <w:color w:val="000000"/>
                <w:sz w:val="20"/>
                <w:szCs w:val="20"/>
                <w:lang w:val="ka-GE"/>
              </w:rPr>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p>
        </w:tc>
      </w:tr>
      <w:tr w:rsidR="00286141" w:rsidRPr="00BC5C0A" w:rsidTr="00286141">
        <w:trPr>
          <w:trHeight w:val="206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24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Pr>
                <w:rFonts w:ascii="Sylfaen" w:eastAsia="Times New Roman" w:hAnsi="Sylfaen" w:cs="Calibri"/>
                <w:color w:val="000000"/>
                <w:sz w:val="18"/>
                <w:szCs w:val="18"/>
                <w:lang w:val="ka-GE"/>
              </w:rPr>
              <w:t xml:space="preserve"> </w:t>
            </w:r>
            <w:r w:rsidRPr="00BC5C0A">
              <w:rPr>
                <w:rFonts w:ascii="Sylfaen" w:eastAsia="Times New Roman" w:hAnsi="Sylfaen" w:cs="Calibri"/>
                <w:color w:val="000000"/>
                <w:sz w:val="18"/>
                <w:szCs w:val="18"/>
              </w:rPr>
              <w:t>რაც თავის მხრივ მოიცავ</w:t>
            </w:r>
            <w:r>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ქუჩებისა და მისი მიმდებარე ტერიტორიების, ეზოების, პარკების დაგვა</w:t>
            </w:r>
            <w:r>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ნარჩენების შეგროვება</w:t>
            </w:r>
            <w:r>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w:t>
            </w:r>
            <w:proofErr w:type="gramStart"/>
            <w:r w:rsidRPr="00BC5C0A">
              <w:rPr>
                <w:rFonts w:ascii="Sylfaen" w:eastAsia="Times New Roman" w:hAnsi="Sylfaen" w:cs="Calibri"/>
                <w:color w:val="000000"/>
                <w:sz w:val="18"/>
                <w:szCs w:val="18"/>
              </w:rPr>
              <w:t>და  გატანა</w:t>
            </w:r>
            <w:r>
              <w:rPr>
                <w:rFonts w:ascii="Sylfaen" w:eastAsia="Times New Roman" w:hAnsi="Sylfaen" w:cs="Calibri"/>
                <w:color w:val="000000"/>
                <w:sz w:val="18"/>
                <w:szCs w:val="18"/>
                <w:lang w:val="ka-GE"/>
              </w:rPr>
              <w:t>ს</w:t>
            </w:r>
            <w:proofErr w:type="gramEnd"/>
            <w:r w:rsidRPr="00BC5C0A">
              <w:rPr>
                <w:rFonts w:ascii="Sylfaen" w:eastAsia="Times New Roman" w:hAnsi="Sylfaen" w:cs="Calibri"/>
                <w:color w:val="000000"/>
                <w:sz w:val="18"/>
                <w:szCs w:val="18"/>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BC5C0A">
              <w:rPr>
                <w:rFonts w:ascii="Sylfaen" w:eastAsia="Times New Roman" w:hAnsi="Sylfaen" w:cs="Calibri"/>
                <w:color w:val="000000"/>
                <w:sz w:val="18"/>
                <w:szCs w:val="18"/>
              </w:rPr>
              <w:br/>
              <w:t>ისეთი ხარჯები</w:t>
            </w:r>
            <w:r>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დასუფთავებ</w:t>
            </w:r>
            <w:r>
              <w:rPr>
                <w:rFonts w:ascii="Sylfaen" w:eastAsia="Times New Roman" w:hAnsi="Sylfaen" w:cs="Calibri"/>
                <w:color w:val="000000"/>
                <w:sz w:val="18"/>
                <w:szCs w:val="18"/>
                <w:lang w:val="ka-GE"/>
              </w:rPr>
              <w:t>ისა</w:t>
            </w:r>
            <w:r w:rsidRPr="00BC5C0A">
              <w:rPr>
                <w:rFonts w:ascii="Sylfaen" w:eastAsia="Times New Roman" w:hAnsi="Sylfaen" w:cs="Calibri"/>
                <w:color w:val="000000"/>
                <w:sz w:val="18"/>
                <w:szCs w:val="18"/>
              </w:rPr>
              <w:t xml:space="preserve"> და ნარჩენების გატანის პროგრამიდან.</w:t>
            </w:r>
            <w:r w:rsidRPr="00BC5C0A">
              <w:rPr>
                <w:rFonts w:ascii="Sylfaen" w:eastAsia="Times New Roman" w:hAnsi="Sylfaen" w:cs="Calibri"/>
                <w:color w:val="000000"/>
                <w:sz w:val="18"/>
                <w:szCs w:val="18"/>
              </w:rPr>
              <w:br/>
              <w:t xml:space="preserve">პროგრამის ფარგლებში მუნიციპალიტეტის ტერიტორიიდან ნაგვის </w:t>
            </w:r>
            <w:proofErr w:type="gramStart"/>
            <w:r w:rsidRPr="00BC5C0A">
              <w:rPr>
                <w:rFonts w:ascii="Sylfaen" w:eastAsia="Times New Roman" w:hAnsi="Sylfaen" w:cs="Calibri"/>
                <w:color w:val="000000"/>
                <w:sz w:val="18"/>
                <w:szCs w:val="18"/>
              </w:rPr>
              <w:t>გატანაზე  მუშაობს</w:t>
            </w:r>
            <w:proofErr w:type="gramEnd"/>
            <w:r w:rsidRPr="00BC5C0A">
              <w:rPr>
                <w:rFonts w:ascii="Sylfaen" w:eastAsia="Times New Roman" w:hAnsi="Sylfaen" w:cs="Calibri"/>
                <w:color w:val="000000"/>
                <w:sz w:val="18"/>
                <w:szCs w:val="18"/>
              </w:rPr>
              <w:t xml:space="preserve"> 9 ნაგავმზიდი.</w:t>
            </w:r>
          </w:p>
        </w:tc>
      </w:tr>
      <w:tr w:rsidR="00286141" w:rsidRPr="00BC5C0A" w:rsidTr="0028614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86141" w:rsidRPr="00BC5C0A" w:rsidRDefault="00286141" w:rsidP="002068F1">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351"/>
        <w:gridCol w:w="1326"/>
        <w:gridCol w:w="774"/>
        <w:gridCol w:w="774"/>
        <w:gridCol w:w="886"/>
        <w:gridCol w:w="886"/>
        <w:gridCol w:w="1947"/>
        <w:gridCol w:w="2006"/>
      </w:tblGrid>
      <w:tr w:rsidR="000F6D23" w:rsidRPr="000F6D23" w:rsidTr="000F6D23">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F6D23" w:rsidRPr="000F6D23" w:rsidRDefault="000F6D23" w:rsidP="000F6D23">
            <w:pPr>
              <w:spacing w:after="0" w:line="240" w:lineRule="auto"/>
              <w:jc w:val="center"/>
              <w:rPr>
                <w:rFonts w:ascii="Sylfaen" w:eastAsia="Times New Roman" w:hAnsi="Sylfaen" w:cs="Calibri"/>
                <w:b/>
                <w:bCs/>
                <w:color w:val="000000"/>
              </w:rPr>
            </w:pPr>
            <w:r w:rsidRPr="000F6D23">
              <w:rPr>
                <w:rFonts w:ascii="Sylfaen" w:eastAsia="Times New Roman" w:hAnsi="Sylfaen" w:cs="Calibri"/>
                <w:b/>
                <w:bCs/>
                <w:color w:val="000000"/>
              </w:rPr>
              <w:t>შეფასების ინდიკატორები</w:t>
            </w:r>
          </w:p>
        </w:tc>
      </w:tr>
      <w:tr w:rsidR="000F6D23" w:rsidRPr="000F6D23" w:rsidTr="000F6D23">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lastRenderedPageBreak/>
              <w:t>სულ წლიურად დასუფთავებული ტერიტორიის რაოდენოა (ჰა)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xml:space="preserve">მოსახლეობის კმაყოფილების </w:t>
            </w:r>
            <w:proofErr w:type="gramStart"/>
            <w:r w:rsidRPr="000F6D23">
              <w:rPr>
                <w:rFonts w:eastAsia="Times New Roman" w:cs="Calibri"/>
                <w:color w:val="000000"/>
              </w:rPr>
              <w:t>დონე  (</w:t>
            </w:r>
            <w:proofErr w:type="gramEnd"/>
            <w:r w:rsidRPr="000F6D23">
              <w:rPr>
                <w:rFonts w:eastAsia="Times New Roman" w:cs="Calibri"/>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ხარისხობრივი</w:t>
            </w:r>
          </w:p>
        </w:tc>
      </w:tr>
      <w:tr w:rsidR="000F6D23" w:rsidRPr="000F6D23" w:rsidTr="000F6D2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დასუფთავების მოსაკრებლიდან ბიუჯეტში შემოსული წლიური თანხა</w:t>
            </w:r>
          </w:p>
        </w:tc>
        <w:tc>
          <w:tcPr>
            <w:tcW w:w="0" w:type="auto"/>
            <w:tcBorders>
              <w:top w:val="nil"/>
              <w:left w:val="nil"/>
              <w:bottom w:val="nil"/>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12000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130000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150000</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500000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შუალედური შედეგი (OUTPUT)</w:t>
            </w:r>
          </w:p>
        </w:tc>
        <w:tc>
          <w:tcPr>
            <w:tcW w:w="0" w:type="auto"/>
            <w:tcBorders>
              <w:top w:val="single" w:sz="8" w:space="0" w:color="auto"/>
              <w:left w:val="nil"/>
              <w:bottom w:val="single" w:sz="8" w:space="0" w:color="auto"/>
              <w:right w:val="single" w:sz="4" w:space="0" w:color="auto"/>
            </w:tcBorders>
            <w:shd w:val="clear" w:color="000000" w:fill="E7E6E6"/>
            <w:noWrap/>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 </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2022</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2023</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2024</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2025</w:t>
            </w:r>
          </w:p>
        </w:tc>
        <w:tc>
          <w:tcPr>
            <w:tcW w:w="0" w:type="auto"/>
            <w:tcBorders>
              <w:top w:val="single" w:sz="8" w:space="0" w:color="auto"/>
              <w:left w:val="nil"/>
              <w:bottom w:val="single" w:sz="8" w:space="0" w:color="auto"/>
              <w:right w:val="single" w:sz="4"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სტრატეგიული მიზანი</w:t>
            </w:r>
          </w:p>
        </w:tc>
        <w:tc>
          <w:tcPr>
            <w:tcW w:w="0" w:type="auto"/>
            <w:tcBorders>
              <w:top w:val="single" w:sz="8" w:space="0" w:color="auto"/>
              <w:left w:val="nil"/>
              <w:bottom w:val="single" w:sz="8" w:space="0" w:color="auto"/>
              <w:right w:val="single" w:sz="8" w:space="0" w:color="auto"/>
            </w:tcBorders>
            <w:shd w:val="clear" w:color="000000" w:fill="E7E6E6"/>
            <w:vAlign w:val="center"/>
            <w:hideMark/>
          </w:tcPr>
          <w:p w:rsidR="000F6D23" w:rsidRPr="000F6D23" w:rsidRDefault="000F6D23" w:rsidP="000F6D23">
            <w:pPr>
              <w:spacing w:after="0" w:line="240" w:lineRule="auto"/>
              <w:jc w:val="center"/>
              <w:rPr>
                <w:rFonts w:eastAsia="Times New Roman" w:cs="Calibri"/>
                <w:b/>
                <w:bCs/>
                <w:color w:val="000000"/>
              </w:rPr>
            </w:pPr>
            <w:r w:rsidRPr="000F6D23">
              <w:rPr>
                <w:rFonts w:eastAsia="Times New Roman" w:cs="Calibri"/>
                <w:b/>
                <w:bCs/>
                <w:color w:val="000000"/>
              </w:rPr>
              <w:t>შეფასების მაჩვენებელი</w:t>
            </w:r>
          </w:p>
        </w:tc>
      </w:tr>
      <w:tr w:rsidR="000F6D23" w:rsidRPr="000F6D23" w:rsidTr="000F6D23">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მუნიციპალიტეტის ტერიტორიიდან გატანილი ნარჩენების რაოდნეობა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30000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35000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600000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xml:space="preserve">ყოველდღიურად ნარჩენებისგან </w:t>
            </w:r>
            <w:proofErr w:type="gramStart"/>
            <w:r w:rsidRPr="000F6D23">
              <w:rPr>
                <w:rFonts w:eastAsia="Times New Roman" w:cs="Calibri"/>
                <w:color w:val="000000"/>
              </w:rPr>
              <w:t>დაცლილი  ურნების</w:t>
            </w:r>
            <w:proofErr w:type="gramEnd"/>
            <w:r w:rsidRPr="000F6D23">
              <w:rPr>
                <w:rFonts w:eastAsia="Times New Roman" w:cs="Calibri"/>
                <w:color w:val="000000"/>
              </w:rPr>
              <w:t xml:space="preserve">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2000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2500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2300</w:t>
            </w:r>
          </w:p>
        </w:tc>
        <w:tc>
          <w:tcPr>
            <w:tcW w:w="0" w:type="auto"/>
            <w:tcBorders>
              <w:top w:val="nil"/>
              <w:left w:val="nil"/>
              <w:bottom w:val="single" w:sz="4" w:space="0" w:color="auto"/>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6000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780"/>
        </w:trPr>
        <w:tc>
          <w:tcPr>
            <w:tcW w:w="0" w:type="auto"/>
            <w:tcBorders>
              <w:top w:val="nil"/>
              <w:left w:val="single" w:sz="8" w:space="0" w:color="auto"/>
              <w:bottom w:val="nil"/>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მუნიციპალიტეტში არსებული ნაგავმზიდევის რაოდენობა</w:t>
            </w:r>
          </w:p>
        </w:tc>
        <w:tc>
          <w:tcPr>
            <w:tcW w:w="0" w:type="auto"/>
            <w:tcBorders>
              <w:top w:val="nil"/>
              <w:left w:val="nil"/>
              <w:bottom w:val="nil"/>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5</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nil"/>
              <w:left w:val="nil"/>
              <w:bottom w:val="nil"/>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r w:rsidR="000F6D23" w:rsidRPr="000F6D23" w:rsidTr="000F6D23">
        <w:trPr>
          <w:trHeight w:val="780"/>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დაზიანებული და შეკეთებული ურნების რაოდენობა წლის განმავლობაში</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10</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8</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7</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right"/>
              <w:rPr>
                <w:rFonts w:eastAsia="Times New Roman" w:cs="Calibri"/>
                <w:color w:val="000000"/>
              </w:rPr>
            </w:pPr>
            <w:r w:rsidRPr="000F6D23">
              <w:rPr>
                <w:rFonts w:eastAsia="Times New Roman" w:cs="Calibri"/>
                <w:color w:val="000000"/>
              </w:rPr>
              <w:t>6</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0F6D23" w:rsidRPr="000F6D23" w:rsidRDefault="000F6D23" w:rsidP="000F6D23">
            <w:pPr>
              <w:spacing w:after="0" w:line="240" w:lineRule="auto"/>
              <w:jc w:val="center"/>
              <w:rPr>
                <w:rFonts w:eastAsia="Times New Roman" w:cs="Calibri"/>
                <w:color w:val="000000"/>
              </w:rPr>
            </w:pPr>
            <w:r w:rsidRPr="000F6D23">
              <w:rPr>
                <w:rFonts w:eastAsia="Times New Roman" w:cs="Calibri"/>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0F6D23" w:rsidRPr="000F6D23" w:rsidRDefault="000F6D23" w:rsidP="000F6D23">
            <w:pPr>
              <w:spacing w:after="0" w:line="240" w:lineRule="auto"/>
              <w:rPr>
                <w:rFonts w:eastAsia="Times New Roman" w:cs="Calibri"/>
                <w:color w:val="000000"/>
              </w:rPr>
            </w:pPr>
            <w:r w:rsidRPr="000F6D23">
              <w:rPr>
                <w:rFonts w:eastAsia="Times New Roman" w:cs="Calibri"/>
                <w:color w:val="000000"/>
              </w:rPr>
              <w:t>რაოდენობრივი</w:t>
            </w:r>
          </w:p>
        </w:tc>
      </w:tr>
    </w:tbl>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63FF" w:rsidRPr="002812BC" w:rsidRDefault="00C663FF" w:rsidP="00C663FF">
      <w:pPr>
        <w:spacing w:after="0" w:line="240" w:lineRule="auto"/>
        <w:rPr>
          <w:rFonts w:eastAsia="Times New Roman"/>
          <w:sz w:val="20"/>
          <w:szCs w:val="20"/>
          <w:lang w:val="ka-GE" w:eastAsia="ru-RU"/>
        </w:rPr>
      </w:pPr>
      <w:r w:rsidRPr="00884C52">
        <w:rPr>
          <w:rFonts w:ascii="Sylfaen" w:eastAsia="Times New Roman" w:hAnsi="Sylfaen" w:cs="Calibri"/>
          <w:b/>
          <w:color w:val="000000"/>
          <w:sz w:val="20"/>
          <w:szCs w:val="20"/>
          <w:lang w:val="ka-GE"/>
        </w:rPr>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r w:rsidRPr="002812BC">
        <w:rPr>
          <w:rFonts w:ascii="Sylfaen" w:eastAsia="Times New Roman" w:hAnsi="Sylfaen" w:cs="Calibri"/>
          <w:b/>
          <w:bCs/>
          <w:color w:val="000000"/>
          <w:sz w:val="20"/>
          <w:szCs w:val="20"/>
        </w:rPr>
        <w:t>ს</w:t>
      </w:r>
      <w:r w:rsidRPr="002812BC">
        <w:rPr>
          <w:rFonts w:ascii="Sylfaen" w:eastAsia="Times New Roman" w:hAnsi="Sylfaen" w:cs="Calibri"/>
          <w:b/>
          <w:bCs/>
          <w:color w:val="000000"/>
          <w:sz w:val="20"/>
          <w:szCs w:val="20"/>
          <w:lang w:val="ka-GE"/>
        </w:rPr>
        <w:t xml:space="preserve"> პროგრამის 202</w:t>
      </w:r>
      <w:r>
        <w:rPr>
          <w:rFonts w:ascii="Sylfaen" w:eastAsia="Times New Roman" w:hAnsi="Sylfaen" w:cs="Calibri"/>
          <w:b/>
          <w:bCs/>
          <w:color w:val="000000"/>
          <w:sz w:val="20"/>
          <w:szCs w:val="20"/>
        </w:rPr>
        <w:t>2</w:t>
      </w:r>
      <w:r w:rsidRPr="002812BC">
        <w:rPr>
          <w:rFonts w:ascii="Sylfaen" w:eastAsia="Times New Roman" w:hAnsi="Sylfaen" w:cs="Calibri"/>
          <w:b/>
          <w:bCs/>
          <w:color w:val="000000"/>
          <w:sz w:val="20"/>
          <w:szCs w:val="20"/>
          <w:lang w:val="ka-GE"/>
        </w:rPr>
        <w:t xml:space="preserve"> წლის ბიუჯეტის ხარჯთაღრიცხვა</w:t>
      </w:r>
    </w:p>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7106"/>
        <w:gridCol w:w="5839"/>
      </w:tblGrid>
      <w:tr w:rsidR="00C663FF" w:rsidRPr="002812BC" w:rsidTr="002068F1">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663FF" w:rsidRPr="002812BC" w:rsidRDefault="00C663FF" w:rsidP="002068F1">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C663FF" w:rsidRPr="002812BC" w:rsidRDefault="00C663FF" w:rsidP="002068F1">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თანხა ათას ლარში</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C663FF" w:rsidRPr="002812BC" w:rsidRDefault="00C663FF" w:rsidP="002068F1">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rsidR="00C663FF" w:rsidRPr="002812BC" w:rsidRDefault="00C663FF"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255,5</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C663FF" w:rsidRPr="00884C52" w:rsidRDefault="00C663FF" w:rsidP="002068F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შტატგარეშე მომუშავეთა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hideMark/>
          </w:tcPr>
          <w:p w:rsidR="00C663FF" w:rsidRPr="00D902E1"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922,0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C663FF" w:rsidRPr="00884C52" w:rsidRDefault="00C663FF" w:rsidP="002068F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მივლინება</w:t>
            </w:r>
          </w:p>
        </w:tc>
        <w:tc>
          <w:tcPr>
            <w:tcW w:w="2433" w:type="pct"/>
            <w:tcBorders>
              <w:top w:val="nil"/>
              <w:left w:val="nil"/>
              <w:bottom w:val="single" w:sz="4" w:space="0" w:color="auto"/>
              <w:right w:val="single" w:sz="8" w:space="0" w:color="auto"/>
            </w:tcBorders>
            <w:shd w:val="clear" w:color="auto" w:fill="auto"/>
            <w:noWrap/>
            <w:vAlign w:val="bottom"/>
            <w:hideMark/>
          </w:tcPr>
          <w:p w:rsidR="00C663FF" w:rsidRPr="002812BC" w:rsidRDefault="00C663FF"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ოფისის ხარჯი</w:t>
            </w:r>
          </w:p>
        </w:tc>
        <w:tc>
          <w:tcPr>
            <w:tcW w:w="2433" w:type="pct"/>
            <w:tcBorders>
              <w:top w:val="nil"/>
              <w:left w:val="nil"/>
              <w:bottom w:val="single" w:sz="4" w:space="0" w:color="auto"/>
              <w:right w:val="single" w:sz="8" w:space="0" w:color="auto"/>
            </w:tcBorders>
            <w:shd w:val="clear" w:color="auto" w:fill="auto"/>
            <w:noWrap/>
            <w:vAlign w:val="bottom"/>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22,1</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მცირეფასიანი საოფისე ტექნიკის შეძენადა მონნტაჟები/დემონტაჟის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2,7</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რეცხვის, ქიმწმენდისა და სანიტარული საგნების შეძენის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12,0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lastRenderedPageBreak/>
              <w:t>კავშირგაბმულობის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sidRPr="00EB36E2">
              <w:rPr>
                <w:rFonts w:ascii="Sylfaen" w:eastAsia="Times New Roman" w:hAnsi="Sylfaen" w:cs="Calibri"/>
                <w:bCs/>
                <w:color w:val="000000"/>
                <w:sz w:val="16"/>
                <w:szCs w:val="16"/>
                <w:lang w:val="ka-GE" w:eastAsia="ru-RU"/>
              </w:rPr>
              <w:t>3,0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t>საფოსტო მომსახურების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Cs/>
                <w:color w:val="000000"/>
                <w:sz w:val="16"/>
                <w:szCs w:val="16"/>
                <w:lang w:val="ka-GE" w:eastAsia="ru-RU"/>
              </w:rPr>
              <w:t>0,1</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კომუნალური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0,7</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კვების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12,0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tcPr>
          <w:p w:rsidR="00C663FF" w:rsidRDefault="00C663FF" w:rsidP="002068F1">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ტრანსპორტის, ტექნიკისა და იარაღის ექსპლუატაციისა და ვმოვლა-შენახვის ხარჯი</w:t>
            </w:r>
          </w:p>
        </w:tc>
        <w:tc>
          <w:tcPr>
            <w:tcW w:w="2433" w:type="pct"/>
            <w:tcBorders>
              <w:top w:val="nil"/>
              <w:left w:val="nil"/>
              <w:bottom w:val="single" w:sz="4" w:space="0" w:color="auto"/>
              <w:right w:val="single" w:sz="8" w:space="0" w:color="auto"/>
            </w:tcBorders>
            <w:shd w:val="clear" w:color="auto" w:fill="auto"/>
            <w:noWrap/>
          </w:tcPr>
          <w:p w:rsidR="00C663FF"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378,3</w:t>
            </w:r>
          </w:p>
        </w:tc>
      </w:tr>
      <w:tr w:rsidR="00C663FF" w:rsidRPr="002812BC" w:rsidTr="002068F1">
        <w:trPr>
          <w:trHeight w:val="267"/>
        </w:trPr>
        <w:tc>
          <w:tcPr>
            <w:tcW w:w="2567" w:type="pct"/>
            <w:tcBorders>
              <w:top w:val="nil"/>
              <w:left w:val="single" w:sz="8" w:space="0" w:color="auto"/>
              <w:bottom w:val="single" w:sz="4" w:space="0" w:color="auto"/>
              <w:right w:val="single" w:sz="4" w:space="0" w:color="auto"/>
            </w:tcBorders>
            <w:shd w:val="clear" w:color="auto" w:fill="auto"/>
            <w:noWrap/>
            <w:hideMark/>
          </w:tcPr>
          <w:p w:rsidR="00C663FF" w:rsidRPr="00884C52" w:rsidRDefault="00C663FF" w:rsidP="002068F1">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სხვა დანარჩენი 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hideMark/>
          </w:tcPr>
          <w:p w:rsidR="00C663FF" w:rsidRPr="00D902E1"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172,0</w:t>
            </w:r>
          </w:p>
        </w:tc>
      </w:tr>
      <w:tr w:rsidR="00C663FF" w:rsidRPr="002812BC" w:rsidTr="002068F1">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rsidR="00C663FF" w:rsidRPr="002812BC" w:rsidRDefault="00C663FF" w:rsidP="002068F1">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hideMark/>
          </w:tcPr>
          <w:p w:rsidR="00C663FF" w:rsidRPr="002812BC" w:rsidRDefault="00C663FF"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1785,9</w:t>
            </w:r>
          </w:p>
        </w:tc>
      </w:tr>
    </w:tbl>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C663FF" w:rsidRPr="00733B40" w:rsidRDefault="00C663FF" w:rsidP="00C663FF">
      <w:pPr>
        <w:pStyle w:val="Heading2"/>
        <w:ind w:left="644"/>
        <w:rPr>
          <w:rFonts w:ascii="Sylfaen" w:hAnsi="Sylfaen"/>
          <w:sz w:val="24"/>
          <w:szCs w:val="24"/>
          <w:lang w:val="ka-GE"/>
        </w:rPr>
      </w:pPr>
      <w:bookmarkStart w:id="5" w:name="_Toc531478063"/>
      <w:bookmarkStart w:id="6" w:name="_Toc52141511"/>
      <w:r>
        <w:rPr>
          <w:rFonts w:ascii="Sylfaen" w:hAnsi="Sylfaen"/>
          <w:sz w:val="24"/>
          <w:szCs w:val="24"/>
          <w:lang w:val="ka-GE"/>
        </w:rPr>
        <w:t xml:space="preserve">3.3 </w:t>
      </w:r>
      <w:r w:rsidRPr="00733B40">
        <w:rPr>
          <w:rFonts w:ascii="Sylfaen" w:hAnsi="Sylfaen"/>
          <w:sz w:val="24"/>
          <w:szCs w:val="24"/>
          <w:lang w:val="ka-GE"/>
        </w:rPr>
        <w:t>განათლება</w:t>
      </w:r>
      <w:bookmarkEnd w:id="5"/>
      <w:bookmarkEnd w:id="6"/>
    </w:p>
    <w:p w:rsidR="00C663FF" w:rsidRDefault="00C663FF" w:rsidP="00C663FF">
      <w:pPr>
        <w:pStyle w:val="ListParagraph"/>
        <w:spacing w:line="240" w:lineRule="auto"/>
        <w:ind w:left="0"/>
        <w:jc w:val="both"/>
        <w:rPr>
          <w:rFonts w:ascii="Sylfaen" w:hAnsi="Sylfaen"/>
          <w:lang w:val="ka-GE"/>
        </w:rPr>
      </w:pPr>
      <w:r w:rsidRPr="00C871A8">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lang w:val="ka-GE"/>
        </w:rPr>
        <w:t>.</w:t>
      </w:r>
      <w:r w:rsidRPr="00415580">
        <w:rPr>
          <w:rFonts w:ascii="Sylfaen" w:hAnsi="Sylfaen"/>
          <w:lang w:val="ka-GE"/>
        </w:rPr>
        <w:t xml:space="preserve"> </w:t>
      </w:r>
    </w:p>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pPr w:leftFromText="180" w:rightFromText="180" w:vertAnchor="text" w:horzAnchor="margin" w:tblpY="-35"/>
        <w:tblW w:w="0" w:type="auto"/>
        <w:tblLook w:val="04A0" w:firstRow="1" w:lastRow="0" w:firstColumn="1" w:lastColumn="0" w:noHBand="0" w:noVBand="1"/>
      </w:tblPr>
      <w:tblGrid>
        <w:gridCol w:w="399"/>
        <w:gridCol w:w="2456"/>
        <w:gridCol w:w="1009"/>
        <w:gridCol w:w="1010"/>
        <w:gridCol w:w="1009"/>
        <w:gridCol w:w="1010"/>
        <w:gridCol w:w="1009"/>
        <w:gridCol w:w="1010"/>
        <w:gridCol w:w="1009"/>
        <w:gridCol w:w="1010"/>
        <w:gridCol w:w="1009"/>
        <w:gridCol w:w="1010"/>
      </w:tblGrid>
      <w:tr w:rsidR="00C663FF" w:rsidRPr="00F33F57" w:rsidTr="00C663FF">
        <w:trPr>
          <w:trHeight w:val="69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eastAsia="ru-RU"/>
              </w:rPr>
              <w:t xml:space="preserve">5 </w:t>
            </w:r>
            <w:r w:rsidRPr="00F33F57">
              <w:rPr>
                <w:rFonts w:ascii="Sylfaen" w:eastAsia="Times New Roman" w:hAnsi="Sylfaen" w:cs="Calibri"/>
                <w:b/>
                <w:bCs/>
                <w:color w:val="000000"/>
                <w:sz w:val="20"/>
                <w:szCs w:val="20"/>
                <w:lang w:val="ru-RU" w:eastAsia="ru-RU"/>
              </w:rPr>
              <w:t>წელი</w:t>
            </w:r>
          </w:p>
        </w:tc>
      </w:tr>
      <w:tr w:rsidR="00C663FF" w:rsidRPr="00F33F57" w:rsidTr="00C663FF">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0" w:type="auto"/>
            <w:tcBorders>
              <w:top w:val="nil"/>
              <w:left w:val="nil"/>
              <w:bottom w:val="single" w:sz="4" w:space="0" w:color="auto"/>
              <w:right w:val="single" w:sz="4" w:space="0" w:color="auto"/>
            </w:tcBorders>
            <w:shd w:val="clear" w:color="000000" w:fill="FFFFFF"/>
            <w:vAlign w:val="center"/>
            <w:hideMark/>
          </w:tcPr>
          <w:p w:rsidR="00C663FF" w:rsidRPr="00733B40" w:rsidRDefault="00C663FF" w:rsidP="002068F1">
            <w:pPr>
              <w:spacing w:after="0" w:line="240" w:lineRule="auto"/>
              <w:jc w:val="center"/>
              <w:rPr>
                <w:rFonts w:ascii="Sylfaen" w:eastAsia="Times New Roman" w:hAnsi="Sylfaen" w:cs="Calibri"/>
                <w:color w:val="000000"/>
                <w:sz w:val="12"/>
                <w:szCs w:val="12"/>
                <w:lang w:val="ru-RU" w:eastAsia="ru-RU"/>
              </w:rPr>
            </w:pPr>
            <w:r w:rsidRPr="00733B40">
              <w:rPr>
                <w:rFonts w:ascii="Sylfaen" w:eastAsia="Times New Roman" w:hAnsi="Sylfaen" w:cs="Calibri"/>
                <w:color w:val="000000"/>
                <w:sz w:val="12"/>
                <w:szCs w:val="12"/>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C663FF" w:rsidRPr="00D27C8D" w:rsidRDefault="00C663FF" w:rsidP="002068F1">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63FF" w:rsidRPr="00F33F57" w:rsidRDefault="00C663FF" w:rsidP="002068F1">
            <w:pPr>
              <w:spacing w:after="0" w:line="240" w:lineRule="auto"/>
              <w:jc w:val="center"/>
              <w:rPr>
                <w:rFonts w:ascii="Sylfaen" w:eastAsia="Times New Roman" w:hAnsi="Sylfaen" w:cs="Calibri"/>
                <w:b/>
                <w:bCs/>
                <w:color w:val="000000"/>
                <w:sz w:val="16"/>
                <w:szCs w:val="16"/>
                <w:lang w:val="ru-RU" w:eastAsia="ru-RU"/>
              </w:rPr>
            </w:pPr>
            <w:r w:rsidRPr="00CB6F14">
              <w:rPr>
                <w:rFonts w:ascii="Arial CYR" w:hAnsi="Arial CYR" w:cs="Arial CYR"/>
                <w:b/>
                <w:sz w:val="16"/>
                <w:szCs w:val="20"/>
              </w:rPr>
              <w:t>04 00</w:t>
            </w:r>
          </w:p>
        </w:tc>
        <w:tc>
          <w:tcPr>
            <w:tcW w:w="0" w:type="auto"/>
            <w:tcBorders>
              <w:top w:val="nil"/>
              <w:left w:val="nil"/>
              <w:bottom w:val="single" w:sz="4" w:space="0" w:color="auto"/>
              <w:right w:val="single" w:sz="4" w:space="0" w:color="auto"/>
            </w:tcBorders>
            <w:shd w:val="clear" w:color="auto" w:fill="auto"/>
            <w:vAlign w:val="center"/>
            <w:hideMark/>
          </w:tcPr>
          <w:p w:rsidR="00C663FF" w:rsidRPr="00F33F57" w:rsidRDefault="00C663FF" w:rsidP="002068F1">
            <w:pPr>
              <w:spacing w:after="0" w:line="240" w:lineRule="auto"/>
              <w:rPr>
                <w:rFonts w:ascii="Sylfaen" w:eastAsia="Times New Roman" w:hAnsi="Sylfaen" w:cs="Calibri"/>
                <w:b/>
                <w:bCs/>
                <w:color w:val="000000"/>
                <w:sz w:val="16"/>
                <w:szCs w:val="16"/>
                <w:lang w:val="ru-RU" w:eastAsia="ru-RU"/>
              </w:rPr>
            </w:pPr>
            <w:r w:rsidRPr="00CB6F14">
              <w:rPr>
                <w:rFonts w:ascii="Sylfaen" w:hAnsi="Sylfaen" w:cs="Sylfaen"/>
                <w:b/>
                <w:sz w:val="18"/>
                <w:szCs w:val="18"/>
              </w:rPr>
              <w:t>განათლება</w:t>
            </w:r>
          </w:p>
        </w:tc>
        <w:tc>
          <w:tcPr>
            <w:tcW w:w="0" w:type="auto"/>
            <w:tcBorders>
              <w:top w:val="nil"/>
              <w:left w:val="nil"/>
              <w:bottom w:val="single" w:sz="4" w:space="0" w:color="auto"/>
              <w:right w:val="single" w:sz="4" w:space="0" w:color="auto"/>
            </w:tcBorders>
            <w:shd w:val="clear" w:color="000000" w:fill="FFFFFF"/>
            <w:noWrap/>
            <w:vAlign w:val="bottom"/>
          </w:tcPr>
          <w:p w:rsidR="00C663FF" w:rsidRPr="00204A00" w:rsidRDefault="00C663FF" w:rsidP="002068F1">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19 958.5</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eastAsia="ru-RU"/>
              </w:rPr>
              <w:t xml:space="preserve">5 </w:t>
            </w:r>
            <w:r>
              <w:rPr>
                <w:rFonts w:ascii="Sylfaen" w:eastAsia="Times New Roman" w:hAnsi="Sylfaen" w:cs="Calibri"/>
                <w:b/>
                <w:bCs/>
                <w:color w:val="000000"/>
                <w:sz w:val="16"/>
                <w:szCs w:val="16"/>
                <w:lang w:eastAsia="ru-RU"/>
              </w:rPr>
              <w:t>149.0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4 903,1</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4 920,6</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4</w:t>
            </w:r>
            <w:r w:rsidRPr="00D27C8D">
              <w:rPr>
                <w:rFonts w:ascii="Sylfaen" w:eastAsia="Times New Roman" w:hAnsi="Sylfaen" w:cs="Calibri"/>
                <w:b/>
                <w:bCs/>
                <w:color w:val="000000"/>
                <w:sz w:val="16"/>
                <w:szCs w:val="16"/>
                <w:lang w:eastAsia="ru-RU"/>
              </w:rPr>
              <w:t xml:space="preserve"> </w:t>
            </w:r>
            <w:r w:rsidRPr="00D27C8D">
              <w:rPr>
                <w:rFonts w:ascii="Sylfaen" w:eastAsia="Times New Roman" w:hAnsi="Sylfaen" w:cs="Calibri"/>
                <w:b/>
                <w:bCs/>
                <w:color w:val="000000"/>
                <w:sz w:val="16"/>
                <w:szCs w:val="16"/>
                <w:lang w:val="ka-GE" w:eastAsia="ru-RU"/>
              </w:rPr>
              <w:t>985,</w:t>
            </w:r>
            <w:r>
              <w:rPr>
                <w:rFonts w:ascii="Sylfaen" w:eastAsia="Times New Roman" w:hAnsi="Sylfaen" w:cs="Calibri"/>
                <w:b/>
                <w:bCs/>
                <w:color w:val="000000"/>
                <w:sz w:val="16"/>
                <w:szCs w:val="16"/>
                <w:lang w:eastAsia="ru-RU"/>
              </w:rPr>
              <w:t>8</w:t>
            </w:r>
          </w:p>
        </w:tc>
        <w:tc>
          <w:tcPr>
            <w:tcW w:w="0" w:type="auto"/>
            <w:tcBorders>
              <w:top w:val="nil"/>
              <w:left w:val="nil"/>
              <w:bottom w:val="single" w:sz="4" w:space="0" w:color="auto"/>
              <w:right w:val="single" w:sz="4" w:space="0" w:color="auto"/>
            </w:tcBorders>
            <w:shd w:val="clear" w:color="000000" w:fill="FFFFFF"/>
            <w:noWrap/>
            <w:vAlign w:val="bottom"/>
          </w:tcPr>
          <w:p w:rsidR="00C663FF" w:rsidRPr="00B22E1F" w:rsidRDefault="00C663FF" w:rsidP="002068F1">
            <w:pPr>
              <w:spacing w:after="0" w:line="240" w:lineRule="auto"/>
              <w:jc w:val="center"/>
              <w:rPr>
                <w:rFonts w:ascii="Sylfaen" w:eastAsia="Times New Roman" w:hAnsi="Sylfaen" w:cs="Calibri"/>
                <w:b/>
                <w:bCs/>
                <w:color w:val="000000"/>
                <w:sz w:val="16"/>
                <w:szCs w:val="16"/>
                <w:lang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63FF" w:rsidRPr="00F33F57" w:rsidRDefault="00C663FF" w:rsidP="002068F1">
            <w:pPr>
              <w:spacing w:after="0" w:line="240" w:lineRule="auto"/>
              <w:jc w:val="center"/>
              <w:rPr>
                <w:rFonts w:ascii="Sylfaen" w:eastAsia="Times New Roman" w:hAnsi="Sylfaen" w:cs="Calibri"/>
                <w:b/>
                <w:bCs/>
                <w:color w:val="000000"/>
                <w:sz w:val="16"/>
                <w:szCs w:val="16"/>
                <w:lang w:val="ru-RU" w:eastAsia="ru-RU"/>
              </w:rPr>
            </w:pPr>
            <w:r w:rsidRPr="00A62199">
              <w:rPr>
                <w:rFonts w:ascii="Arial CYR" w:hAnsi="Arial CYR" w:cs="Arial CYR"/>
                <w:b/>
                <w:sz w:val="16"/>
                <w:szCs w:val="18"/>
              </w:rPr>
              <w:t>04 01</w:t>
            </w:r>
          </w:p>
        </w:tc>
        <w:tc>
          <w:tcPr>
            <w:tcW w:w="0" w:type="auto"/>
            <w:tcBorders>
              <w:top w:val="nil"/>
              <w:left w:val="nil"/>
              <w:bottom w:val="single" w:sz="4" w:space="0" w:color="auto"/>
              <w:right w:val="single" w:sz="4" w:space="0" w:color="auto"/>
            </w:tcBorders>
            <w:shd w:val="clear" w:color="auto" w:fill="auto"/>
            <w:vAlign w:val="center"/>
            <w:hideMark/>
          </w:tcPr>
          <w:p w:rsidR="00C663FF" w:rsidRPr="00F33F57" w:rsidRDefault="00C663FF" w:rsidP="002068F1">
            <w:pPr>
              <w:spacing w:after="0" w:line="240" w:lineRule="auto"/>
              <w:rPr>
                <w:rFonts w:ascii="Sylfaen" w:eastAsia="Times New Roman" w:hAnsi="Sylfaen" w:cs="Calibri"/>
                <w:b/>
                <w:bCs/>
                <w:color w:val="000000"/>
                <w:sz w:val="16"/>
                <w:szCs w:val="16"/>
                <w:lang w:val="ru-RU" w:eastAsia="ru-RU"/>
              </w:rPr>
            </w:pPr>
            <w:r w:rsidRPr="00A62199">
              <w:rPr>
                <w:rFonts w:ascii="Sylfaen" w:hAnsi="Sylfaen" w:cs="Arial CYR"/>
                <w:b/>
                <w:sz w:val="18"/>
                <w:szCs w:val="18"/>
              </w:rPr>
              <w:t xml:space="preserve">სკოლამდელი </w:t>
            </w:r>
            <w:proofErr w:type="gramStart"/>
            <w:r w:rsidRPr="00A62199">
              <w:rPr>
                <w:rFonts w:ascii="Sylfaen" w:hAnsi="Sylfaen" w:cs="Arial CYR"/>
                <w:b/>
                <w:sz w:val="18"/>
                <w:szCs w:val="18"/>
                <w:lang w:val="ka-GE"/>
              </w:rPr>
              <w:t>დაწესებულებების  ფუნქციონირება</w:t>
            </w:r>
            <w:proofErr w:type="gramEnd"/>
          </w:p>
        </w:tc>
        <w:tc>
          <w:tcPr>
            <w:tcW w:w="0" w:type="auto"/>
            <w:tcBorders>
              <w:top w:val="nil"/>
              <w:left w:val="nil"/>
              <w:bottom w:val="single" w:sz="4" w:space="0" w:color="auto"/>
              <w:right w:val="single" w:sz="4" w:space="0" w:color="auto"/>
            </w:tcBorders>
            <w:shd w:val="clear" w:color="000000" w:fill="FFFFFF"/>
            <w:noWrap/>
            <w:vAlign w:val="bottom"/>
          </w:tcPr>
          <w:p w:rsidR="00C663FF" w:rsidRPr="000877E6" w:rsidRDefault="00C663FF" w:rsidP="002068F1">
            <w:pPr>
              <w:spacing w:after="0" w:line="240" w:lineRule="auto"/>
              <w:jc w:val="center"/>
              <w:rPr>
                <w:rFonts w:ascii="Sylfaen" w:eastAsia="Times New Roman" w:hAnsi="Sylfaen" w:cs="Calibri"/>
                <w:b/>
                <w:bCs/>
                <w:color w:val="000000"/>
                <w:sz w:val="16"/>
                <w:szCs w:val="16"/>
                <w:lang w:eastAsia="ru-RU"/>
              </w:rPr>
            </w:pPr>
            <w:r w:rsidRPr="00D27C8D">
              <w:rPr>
                <w:rFonts w:ascii="Sylfaen" w:eastAsia="Times New Roman" w:hAnsi="Sylfaen" w:cs="Calibri"/>
                <w:b/>
                <w:bCs/>
                <w:color w:val="000000"/>
                <w:sz w:val="16"/>
                <w:szCs w:val="16"/>
                <w:lang w:val="ka-GE" w:eastAsia="ru-RU"/>
              </w:rPr>
              <w:t>15 563,5</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3 764,9</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3 953,2</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3 918,0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3 927,4</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b/>
                <w:bCs/>
                <w:color w:val="000000"/>
                <w:sz w:val="16"/>
                <w:szCs w:val="16"/>
                <w:lang w:val="ka-GE"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04 01 01</w:t>
            </w:r>
          </w:p>
        </w:tc>
        <w:tc>
          <w:tcPr>
            <w:tcW w:w="0" w:type="auto"/>
            <w:tcBorders>
              <w:top w:val="nil"/>
              <w:left w:val="nil"/>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0" w:type="auto"/>
            <w:tcBorders>
              <w:top w:val="nil"/>
              <w:left w:val="nil"/>
              <w:bottom w:val="single" w:sz="4" w:space="0" w:color="auto"/>
              <w:right w:val="single" w:sz="4" w:space="0" w:color="auto"/>
            </w:tcBorders>
            <w:shd w:val="clear" w:color="000000" w:fill="FFFFFF"/>
            <w:noWrap/>
            <w:vAlign w:val="bottom"/>
          </w:tcPr>
          <w:p w:rsidR="00C663FF" w:rsidRPr="00B9602F"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15</w:t>
            </w:r>
            <w:r w:rsidRPr="00D27C8D">
              <w:rPr>
                <w:rFonts w:ascii="Sylfaen" w:eastAsia="Times New Roman" w:hAnsi="Sylfaen" w:cs="Calibri"/>
                <w:color w:val="000000"/>
                <w:sz w:val="16"/>
                <w:szCs w:val="16"/>
                <w:lang w:val="ka-GE" w:eastAsia="ru-RU"/>
              </w:rPr>
              <w:t xml:space="preserve"> </w:t>
            </w:r>
            <w:r w:rsidRPr="00D27C8D">
              <w:rPr>
                <w:rFonts w:ascii="Sylfaen" w:eastAsia="Times New Roman" w:hAnsi="Sylfaen" w:cs="Calibri"/>
                <w:color w:val="000000"/>
                <w:sz w:val="16"/>
                <w:szCs w:val="16"/>
                <w:lang w:eastAsia="ru-RU"/>
              </w:rPr>
              <w:t>563.5</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3 764,9</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eastAsia="ru-RU"/>
              </w:rPr>
              <w:t>3 953.2</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eastAsia="ru-RU"/>
              </w:rPr>
              <w:t>3 918.0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3 927.4</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18"/>
                <w:lang w:val="ka-GE"/>
              </w:rPr>
              <w:t>04 02</w:t>
            </w:r>
          </w:p>
        </w:tc>
        <w:tc>
          <w:tcPr>
            <w:tcW w:w="0" w:type="auto"/>
            <w:tcBorders>
              <w:top w:val="nil"/>
              <w:left w:val="nil"/>
              <w:bottom w:val="single" w:sz="4" w:space="0" w:color="auto"/>
              <w:right w:val="single" w:sz="4" w:space="0" w:color="auto"/>
            </w:tcBorders>
            <w:shd w:val="clear" w:color="000000" w:fill="FFFFFF"/>
            <w:vAlign w:val="center"/>
            <w:hideMark/>
          </w:tcPr>
          <w:p w:rsidR="00C663FF" w:rsidRPr="00F33F57" w:rsidRDefault="00C663FF" w:rsidP="002068F1">
            <w:pPr>
              <w:spacing w:after="0" w:line="240" w:lineRule="auto"/>
              <w:rPr>
                <w:rFonts w:ascii="Sylfaen" w:eastAsia="Times New Roman" w:hAnsi="Sylfaen" w:cs="Calibri"/>
                <w:color w:val="000000"/>
                <w:sz w:val="16"/>
                <w:szCs w:val="16"/>
                <w:lang w:val="ru-RU" w:eastAsia="ru-RU"/>
              </w:rPr>
            </w:pPr>
            <w:r>
              <w:rPr>
                <w:rFonts w:ascii="Sylfaen" w:hAnsi="Sylfaen" w:cs="Arial CYR"/>
                <w:b/>
                <w:sz w:val="18"/>
                <w:szCs w:val="18"/>
                <w:lang w:val="ka-GE"/>
              </w:rPr>
              <w:t>განათლების დაწესებულებები</w:t>
            </w:r>
          </w:p>
        </w:tc>
        <w:tc>
          <w:tcPr>
            <w:tcW w:w="0" w:type="auto"/>
            <w:tcBorders>
              <w:top w:val="nil"/>
              <w:left w:val="nil"/>
              <w:bottom w:val="single" w:sz="4" w:space="0" w:color="auto"/>
              <w:right w:val="single" w:sz="4" w:space="0" w:color="auto"/>
            </w:tcBorders>
            <w:shd w:val="clear" w:color="000000" w:fill="FFFFFF"/>
            <w:noWrap/>
            <w:vAlign w:val="bottom"/>
          </w:tcPr>
          <w:p w:rsidR="00C663FF" w:rsidRPr="004D0732" w:rsidRDefault="00C663FF"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4 235,0</w:t>
            </w:r>
          </w:p>
        </w:tc>
        <w:tc>
          <w:tcPr>
            <w:tcW w:w="0" w:type="auto"/>
            <w:tcBorders>
              <w:top w:val="nil"/>
              <w:left w:val="nil"/>
              <w:bottom w:val="single" w:sz="4" w:space="0" w:color="auto"/>
              <w:right w:val="single" w:sz="4" w:space="0" w:color="auto"/>
            </w:tcBorders>
            <w:shd w:val="clear" w:color="000000" w:fill="FFFFFF"/>
            <w:noWrap/>
            <w:vAlign w:val="bottom"/>
          </w:tcPr>
          <w:p w:rsidR="00C663FF" w:rsidRPr="00841093"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1 340,0</w:t>
            </w:r>
          </w:p>
        </w:tc>
        <w:tc>
          <w:tcPr>
            <w:tcW w:w="0" w:type="auto"/>
            <w:tcBorders>
              <w:top w:val="nil"/>
              <w:left w:val="nil"/>
              <w:bottom w:val="single" w:sz="4" w:space="0" w:color="auto"/>
              <w:right w:val="single" w:sz="4" w:space="0" w:color="auto"/>
            </w:tcBorders>
            <w:shd w:val="clear" w:color="000000" w:fill="FFFFFF"/>
            <w:noWrap/>
            <w:vAlign w:val="bottom"/>
          </w:tcPr>
          <w:p w:rsidR="00C663FF" w:rsidRPr="00841093"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909,9</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962,6</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1018,</w:t>
            </w:r>
            <w:r>
              <w:rPr>
                <w:rFonts w:ascii="Sylfaen" w:eastAsia="Times New Roman" w:hAnsi="Sylfaen" w:cs="Calibri"/>
                <w:color w:val="000000"/>
                <w:sz w:val="16"/>
                <w:szCs w:val="16"/>
                <w:lang w:eastAsia="ru-RU"/>
              </w:rPr>
              <w:t>4</w:t>
            </w:r>
          </w:p>
        </w:tc>
        <w:tc>
          <w:tcPr>
            <w:tcW w:w="0" w:type="auto"/>
            <w:tcBorders>
              <w:top w:val="nil"/>
              <w:left w:val="nil"/>
              <w:bottom w:val="single" w:sz="4" w:space="0" w:color="auto"/>
              <w:right w:val="single" w:sz="4" w:space="0" w:color="auto"/>
            </w:tcBorders>
            <w:shd w:val="clear" w:color="000000" w:fill="FFFFFF"/>
            <w:noWrap/>
            <w:vAlign w:val="bottom"/>
          </w:tcPr>
          <w:p w:rsidR="00C663FF" w:rsidRPr="00B22E1F" w:rsidRDefault="00C663FF" w:rsidP="002068F1">
            <w:pPr>
              <w:spacing w:after="0" w:line="240" w:lineRule="auto"/>
              <w:jc w:val="center"/>
              <w:rPr>
                <w:rFonts w:ascii="Sylfaen" w:eastAsia="Times New Roman" w:hAnsi="Sylfaen" w:cs="Calibri"/>
                <w:color w:val="000000"/>
                <w:sz w:val="16"/>
                <w:szCs w:val="16"/>
                <w:lang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04 02 01</w:t>
            </w:r>
          </w:p>
        </w:tc>
        <w:tc>
          <w:tcPr>
            <w:tcW w:w="0" w:type="auto"/>
            <w:tcBorders>
              <w:top w:val="nil"/>
              <w:left w:val="nil"/>
              <w:bottom w:val="single" w:sz="4" w:space="0" w:color="auto"/>
              <w:right w:val="single" w:sz="4" w:space="0" w:color="auto"/>
            </w:tcBorders>
            <w:shd w:val="clear" w:color="000000" w:fill="FFFFFF"/>
            <w:vAlign w:val="center"/>
          </w:tcPr>
          <w:p w:rsidR="00C663FF" w:rsidRPr="00F33F57" w:rsidRDefault="00C663FF" w:rsidP="002068F1">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0" w:type="auto"/>
            <w:tcBorders>
              <w:top w:val="nil"/>
              <w:left w:val="nil"/>
              <w:bottom w:val="single" w:sz="4" w:space="0" w:color="auto"/>
              <w:right w:val="single" w:sz="4" w:space="0" w:color="auto"/>
            </w:tcBorders>
            <w:shd w:val="clear" w:color="000000" w:fill="FFFFFF"/>
            <w:noWrap/>
            <w:vAlign w:val="bottom"/>
          </w:tcPr>
          <w:p w:rsidR="00C663FF" w:rsidRPr="00D42E76" w:rsidRDefault="00C663FF"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1 220 1</w:t>
            </w:r>
          </w:p>
        </w:tc>
        <w:tc>
          <w:tcPr>
            <w:tcW w:w="0" w:type="auto"/>
            <w:tcBorders>
              <w:top w:val="nil"/>
              <w:left w:val="nil"/>
              <w:bottom w:val="single" w:sz="4" w:space="0" w:color="auto"/>
              <w:right w:val="single" w:sz="4" w:space="0" w:color="auto"/>
            </w:tcBorders>
            <w:shd w:val="clear" w:color="000000" w:fill="FFFFFF"/>
            <w:noWrap/>
            <w:vAlign w:val="bottom"/>
          </w:tcPr>
          <w:p w:rsidR="00C663FF" w:rsidRPr="00841093"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884,0</w:t>
            </w:r>
          </w:p>
        </w:tc>
        <w:tc>
          <w:tcPr>
            <w:tcW w:w="0" w:type="auto"/>
            <w:tcBorders>
              <w:top w:val="nil"/>
              <w:left w:val="nil"/>
              <w:bottom w:val="single" w:sz="4" w:space="0" w:color="auto"/>
              <w:right w:val="single" w:sz="4" w:space="0" w:color="auto"/>
            </w:tcBorders>
            <w:shd w:val="clear" w:color="000000" w:fill="FFFFFF"/>
            <w:noWrap/>
            <w:vAlign w:val="bottom"/>
          </w:tcPr>
          <w:p w:rsidR="00C663FF" w:rsidRPr="00841093"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105,8</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111,9</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118,4</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C663FF" w:rsidRPr="00E92215" w:rsidRDefault="00C663FF"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04 02 02</w:t>
            </w:r>
          </w:p>
        </w:tc>
        <w:tc>
          <w:tcPr>
            <w:tcW w:w="0" w:type="auto"/>
            <w:tcBorders>
              <w:top w:val="nil"/>
              <w:left w:val="nil"/>
              <w:bottom w:val="single" w:sz="4" w:space="0" w:color="auto"/>
              <w:right w:val="single" w:sz="4" w:space="0" w:color="auto"/>
            </w:tcBorders>
            <w:shd w:val="clear" w:color="000000" w:fill="FFFFFF"/>
            <w:vAlign w:val="center"/>
          </w:tcPr>
          <w:p w:rsidR="00C663FF" w:rsidRPr="00F33F57" w:rsidRDefault="00C663FF" w:rsidP="002068F1">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0" w:type="auto"/>
            <w:tcBorders>
              <w:top w:val="nil"/>
              <w:left w:val="nil"/>
              <w:bottom w:val="single" w:sz="4" w:space="0" w:color="auto"/>
              <w:right w:val="single" w:sz="4" w:space="0" w:color="auto"/>
            </w:tcBorders>
            <w:shd w:val="clear" w:color="000000" w:fill="FFFFFF"/>
            <w:noWrap/>
            <w:vAlign w:val="bottom"/>
          </w:tcPr>
          <w:p w:rsidR="00C663FF" w:rsidRPr="003F2FD5"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3314,9</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760,0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804,1</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850,7</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900,</w:t>
            </w:r>
            <w:r>
              <w:rPr>
                <w:rFonts w:ascii="Sylfaen" w:eastAsia="Times New Roman" w:hAnsi="Sylfaen" w:cs="Calibri"/>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bottom"/>
          </w:tcPr>
          <w:p w:rsidR="00C663FF" w:rsidRPr="00B22E1F" w:rsidRDefault="00C663FF" w:rsidP="002068F1">
            <w:pPr>
              <w:spacing w:after="0" w:line="240" w:lineRule="auto"/>
              <w:jc w:val="center"/>
              <w:rPr>
                <w:rFonts w:ascii="Sylfaen" w:eastAsia="Times New Roman" w:hAnsi="Sylfaen" w:cs="Calibri"/>
                <w:color w:val="000000"/>
                <w:sz w:val="16"/>
                <w:szCs w:val="16"/>
                <w:lang w:eastAsia="ru-RU"/>
              </w:rPr>
            </w:pPr>
          </w:p>
        </w:tc>
      </w:tr>
      <w:tr w:rsidR="00C663FF" w:rsidRPr="00F33F57" w:rsidTr="00C663FF">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C663FF" w:rsidRPr="00F33F57" w:rsidRDefault="00C663FF" w:rsidP="002068F1">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20"/>
                <w:lang w:val="ka-GE"/>
              </w:rPr>
              <w:t>04 03</w:t>
            </w:r>
          </w:p>
        </w:tc>
        <w:tc>
          <w:tcPr>
            <w:tcW w:w="0" w:type="auto"/>
            <w:tcBorders>
              <w:top w:val="nil"/>
              <w:left w:val="nil"/>
              <w:bottom w:val="single" w:sz="4" w:space="0" w:color="auto"/>
              <w:right w:val="single" w:sz="4" w:space="0" w:color="auto"/>
            </w:tcBorders>
            <w:shd w:val="clear" w:color="000000" w:fill="FFFFFF"/>
            <w:vAlign w:val="center"/>
          </w:tcPr>
          <w:p w:rsidR="00C663FF" w:rsidRPr="00F33F57" w:rsidRDefault="00C663FF" w:rsidP="002068F1">
            <w:pPr>
              <w:spacing w:after="0" w:line="240" w:lineRule="auto"/>
              <w:rPr>
                <w:rFonts w:ascii="Sylfaen" w:eastAsia="Times New Roman" w:hAnsi="Sylfaen" w:cs="Calibri"/>
                <w:color w:val="000000"/>
                <w:sz w:val="16"/>
                <w:szCs w:val="16"/>
                <w:lang w:val="ru-RU" w:eastAsia="ru-RU"/>
              </w:rPr>
            </w:pPr>
            <w:r w:rsidRPr="00A62199">
              <w:rPr>
                <w:rFonts w:ascii="Sylfaen" w:hAnsi="Sylfaen" w:cs="Arial CYR"/>
                <w:b/>
                <w:sz w:val="18"/>
                <w:szCs w:val="18"/>
                <w:lang w:val="ka-GE"/>
              </w:rPr>
              <w:t>ახალციხის მერის სტიპენდიები წარჩინებულ სტუდენტებს</w:t>
            </w:r>
          </w:p>
        </w:tc>
        <w:tc>
          <w:tcPr>
            <w:tcW w:w="0" w:type="auto"/>
            <w:tcBorders>
              <w:top w:val="nil"/>
              <w:left w:val="nil"/>
              <w:bottom w:val="single" w:sz="4" w:space="0" w:color="auto"/>
              <w:right w:val="single" w:sz="4" w:space="0" w:color="auto"/>
            </w:tcBorders>
            <w:shd w:val="clear" w:color="000000" w:fill="FFFFFF"/>
            <w:noWrap/>
            <w:vAlign w:val="bottom"/>
          </w:tcPr>
          <w:p w:rsidR="00C663FF" w:rsidRPr="003F340F" w:rsidRDefault="00C663FF" w:rsidP="002068F1">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160,0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40,0</w:t>
            </w:r>
          </w:p>
        </w:tc>
        <w:tc>
          <w:tcPr>
            <w:tcW w:w="0" w:type="auto"/>
            <w:tcBorders>
              <w:top w:val="nil"/>
              <w:left w:val="nil"/>
              <w:bottom w:val="single" w:sz="4" w:space="0" w:color="auto"/>
              <w:right w:val="single" w:sz="4" w:space="0" w:color="auto"/>
            </w:tcBorders>
            <w:shd w:val="clear" w:color="000000" w:fill="FFFFFF"/>
            <w:noWrap/>
            <w:vAlign w:val="bottom"/>
          </w:tcPr>
          <w:p w:rsidR="00C663FF" w:rsidRPr="00D27C8D" w:rsidRDefault="00C663FF" w:rsidP="002068F1">
            <w:pPr>
              <w:spacing w:after="0" w:line="240" w:lineRule="auto"/>
              <w:jc w:val="center"/>
              <w:rPr>
                <w:rFonts w:ascii="Sylfaen" w:eastAsia="Times New Roman" w:hAnsi="Sylfaen" w:cs="Calibri"/>
                <w:color w:val="000000"/>
                <w:sz w:val="16"/>
                <w:szCs w:val="16"/>
                <w:lang w:val="ka-GE" w:eastAsia="ru-RU"/>
              </w:rPr>
            </w:pPr>
          </w:p>
        </w:tc>
      </w:tr>
    </w:tbl>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723"/>
        <w:gridCol w:w="1732"/>
        <w:gridCol w:w="1911"/>
        <w:gridCol w:w="2146"/>
        <w:gridCol w:w="2146"/>
        <w:gridCol w:w="2146"/>
        <w:gridCol w:w="2146"/>
      </w:tblGrid>
      <w:tr w:rsidR="00C663FF" w:rsidRPr="004A5985" w:rsidTr="00C663FF">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BD6717" w:rsidRDefault="00C663FF" w:rsidP="002068F1">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განათლება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C663FF" w:rsidRPr="004A5985" w:rsidTr="00C663FF">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3FF" w:rsidRPr="004A5985" w:rsidRDefault="00C663FF" w:rsidP="002068F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3FF" w:rsidRPr="00BD6717" w:rsidRDefault="00C663FF" w:rsidP="002068F1">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C663FF" w:rsidRPr="00722074" w:rsidRDefault="00C663FF" w:rsidP="002068F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530</w:t>
            </w:r>
            <w:r w:rsidRPr="00722074">
              <w:rPr>
                <w:rFonts w:ascii="Sylfaen" w:eastAsia="Times New Roman" w:hAnsi="Sylfaen" w:cs="Calibri"/>
                <w:b/>
                <w:sz w:val="18"/>
                <w:szCs w:val="18"/>
                <w:lang w:val="ka-GE"/>
              </w:rPr>
              <w:t>,</w:t>
            </w:r>
            <w:r>
              <w:rPr>
                <w:rFonts w:ascii="Sylfaen" w:eastAsia="Times New Roman" w:hAnsi="Sylfaen" w:cs="Calibri"/>
                <w:b/>
                <w:sz w:val="18"/>
                <w:szCs w:val="18"/>
                <w:lang w:val="ka-GE"/>
              </w:rPr>
              <w:t>2</w:t>
            </w:r>
          </w:p>
        </w:tc>
        <w:tc>
          <w:tcPr>
            <w:tcW w:w="0" w:type="auto"/>
            <w:tcBorders>
              <w:top w:val="nil"/>
              <w:left w:val="nil"/>
              <w:bottom w:val="single" w:sz="4" w:space="0" w:color="auto"/>
              <w:right w:val="single" w:sz="4" w:space="0" w:color="auto"/>
            </w:tcBorders>
            <w:shd w:val="clear" w:color="000000" w:fill="FFFFFF"/>
            <w:vAlign w:val="center"/>
            <w:hideMark/>
          </w:tcPr>
          <w:p w:rsidR="00C663FF" w:rsidRPr="00722074" w:rsidRDefault="00C663FF" w:rsidP="002068F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834</w:t>
            </w:r>
            <w:r w:rsidRPr="00722074">
              <w:rPr>
                <w:rFonts w:ascii="Sylfaen" w:eastAsia="Times New Roman" w:hAnsi="Sylfaen" w:cs="Calibri"/>
                <w:b/>
                <w:sz w:val="18"/>
                <w:szCs w:val="18"/>
                <w:lang w:val="ka-GE"/>
              </w:rPr>
              <w:t>,</w:t>
            </w:r>
            <w:r>
              <w:rPr>
                <w:rFonts w:ascii="Sylfaen" w:eastAsia="Times New Roman" w:hAnsi="Sylfaen" w:cs="Calibri"/>
                <w:b/>
                <w:sz w:val="18"/>
                <w:szCs w:val="18"/>
                <w:lang w:val="ka-GE"/>
              </w:rPr>
              <w:t>4</w:t>
            </w:r>
          </w:p>
        </w:tc>
        <w:tc>
          <w:tcPr>
            <w:tcW w:w="0" w:type="auto"/>
            <w:tcBorders>
              <w:top w:val="nil"/>
              <w:left w:val="nil"/>
              <w:bottom w:val="single" w:sz="4" w:space="0" w:color="auto"/>
              <w:right w:val="single" w:sz="4" w:space="0" w:color="auto"/>
            </w:tcBorders>
            <w:shd w:val="clear" w:color="000000" w:fill="FFFFFF"/>
            <w:vAlign w:val="center"/>
            <w:hideMark/>
          </w:tcPr>
          <w:p w:rsidR="00C663FF" w:rsidRPr="00722074" w:rsidRDefault="00C663FF" w:rsidP="002068F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155</w:t>
            </w:r>
            <w:r w:rsidRPr="00722074">
              <w:rPr>
                <w:rFonts w:ascii="Sylfaen" w:eastAsia="Times New Roman" w:hAnsi="Sylfaen" w:cs="Calibri"/>
                <w:b/>
                <w:sz w:val="18"/>
                <w:szCs w:val="18"/>
                <w:lang w:val="ka-GE"/>
              </w:rPr>
              <w:t>,</w:t>
            </w:r>
            <w:r>
              <w:rPr>
                <w:rFonts w:ascii="Sylfaen" w:eastAsia="Times New Roman" w:hAnsi="Sylfaen" w:cs="Calibri"/>
                <w:b/>
                <w:sz w:val="18"/>
                <w:szCs w:val="18"/>
                <w:lang w:val="ka-GE"/>
              </w:rPr>
              <w:t>3</w:t>
            </w:r>
          </w:p>
        </w:tc>
        <w:tc>
          <w:tcPr>
            <w:tcW w:w="0" w:type="auto"/>
            <w:tcBorders>
              <w:top w:val="nil"/>
              <w:left w:val="nil"/>
              <w:bottom w:val="single" w:sz="4" w:space="0" w:color="auto"/>
              <w:right w:val="single" w:sz="4" w:space="0" w:color="auto"/>
            </w:tcBorders>
            <w:shd w:val="clear" w:color="000000" w:fill="FFFFFF"/>
            <w:vAlign w:val="center"/>
            <w:hideMark/>
          </w:tcPr>
          <w:p w:rsidR="00C663FF" w:rsidRPr="00722074" w:rsidRDefault="00C663FF" w:rsidP="002068F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493</w:t>
            </w:r>
            <w:r w:rsidRPr="00722074">
              <w:rPr>
                <w:rFonts w:ascii="Sylfaen" w:eastAsia="Times New Roman" w:hAnsi="Sylfaen" w:cs="Calibri"/>
                <w:b/>
                <w:sz w:val="18"/>
                <w:szCs w:val="18"/>
                <w:lang w:val="ka-GE"/>
              </w:rPr>
              <w:t>,</w:t>
            </w:r>
            <w:r>
              <w:rPr>
                <w:rFonts w:ascii="Sylfaen" w:eastAsia="Times New Roman" w:hAnsi="Sylfaen" w:cs="Calibri"/>
                <w:b/>
                <w:sz w:val="18"/>
                <w:szCs w:val="18"/>
                <w:lang w:val="ka-GE"/>
              </w:rPr>
              <w:t>8</w:t>
            </w:r>
          </w:p>
        </w:tc>
      </w:tr>
      <w:tr w:rsidR="00C663FF" w:rsidRPr="004A5985" w:rsidTr="00C663FF">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C663FF" w:rsidRPr="00BD6717" w:rsidRDefault="00C663FF" w:rsidP="002068F1">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r w:rsidR="00C663FF" w:rsidRPr="004A5985" w:rsidTr="00C663FF">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C663FF" w:rsidRPr="00C663FF" w:rsidRDefault="00C663FF" w:rsidP="00C663FF">
            <w:pPr>
              <w:spacing w:after="0" w:line="240" w:lineRule="auto"/>
              <w:jc w:val="center"/>
              <w:rPr>
                <w:rFonts w:ascii="Sylfaen" w:eastAsia="Times New Roman" w:hAnsi="Sylfaen" w:cs="Calibri"/>
                <w:b/>
                <w:color w:val="000000"/>
                <w:sz w:val="20"/>
                <w:szCs w:val="20"/>
              </w:rPr>
            </w:pPr>
            <w:r w:rsidRPr="00C663FF">
              <w:rPr>
                <w:rFonts w:ascii="Sylfaen" w:eastAsia="Times New Roman" w:hAnsi="Sylfaen" w:cs="Calibri"/>
                <w:b/>
                <w:color w:val="000000"/>
                <w:sz w:val="20"/>
                <w:szCs w:val="20"/>
              </w:rPr>
              <w:t xml:space="preserve">„ადგილობრივი თვითმმართველობის </w:t>
            </w:r>
            <w:proofErr w:type="gramStart"/>
            <w:r w:rsidRPr="00C663FF">
              <w:rPr>
                <w:rFonts w:ascii="Sylfaen" w:eastAsia="Times New Roman" w:hAnsi="Sylfaen" w:cs="Calibri"/>
                <w:b/>
                <w:color w:val="000000"/>
                <w:sz w:val="20"/>
                <w:szCs w:val="20"/>
              </w:rPr>
              <w:t xml:space="preserve">კოდექსი“  </w:t>
            </w:r>
            <w:proofErr w:type="gramEnd"/>
            <w:r w:rsidRPr="00C663FF">
              <w:rPr>
                <w:rFonts w:ascii="Sylfaen" w:eastAsia="Times New Roman" w:hAnsi="Sylfaen" w:cs="Calibri"/>
                <w:b/>
                <w:color w:val="000000"/>
                <w:sz w:val="20"/>
                <w:szCs w:val="20"/>
              </w:rPr>
              <w:t xml:space="preserve">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w:t>
            </w:r>
            <w:proofErr w:type="gramStart"/>
            <w:r w:rsidRPr="00C663FF">
              <w:rPr>
                <w:rFonts w:ascii="Sylfaen" w:eastAsia="Times New Roman" w:hAnsi="Sylfaen" w:cs="Calibri"/>
                <w:b/>
                <w:color w:val="000000"/>
                <w:sz w:val="20"/>
                <w:szCs w:val="20"/>
              </w:rPr>
              <w:t>ფუნქციონირებისათვის  საჭირო</w:t>
            </w:r>
            <w:proofErr w:type="gramEnd"/>
            <w:r w:rsidRPr="00C663FF">
              <w:rPr>
                <w:rFonts w:ascii="Sylfaen" w:eastAsia="Times New Roman" w:hAnsi="Sylfaen" w:cs="Calibri"/>
                <w:b/>
                <w:color w:val="000000"/>
                <w:sz w:val="20"/>
                <w:szCs w:val="20"/>
              </w:rPr>
              <w:t xml:space="preserve"> ფინანსების გამოყოფა და ყველა სხვა ღონისძიების გატარება.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ბაგა-ბაღებში ჯამში დასაქმებულია 437 აღმზრდელი, სხვა პერსონალი და ადმინისტრაცა.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C663FF" w:rsidRPr="004A5985" w:rsidTr="00C663FF">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63FF" w:rsidRPr="004A5985" w:rsidRDefault="00C663FF" w:rsidP="002068F1">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C663FF" w:rsidRPr="00C663FF" w:rsidRDefault="00C663FF" w:rsidP="00C663FF">
            <w:pPr>
              <w:spacing w:after="0" w:line="240" w:lineRule="auto"/>
              <w:jc w:val="center"/>
              <w:rPr>
                <w:rFonts w:ascii="Sylfaen" w:eastAsia="Times New Roman" w:hAnsi="Sylfaen" w:cs="Calibri"/>
                <w:b/>
                <w:color w:val="000000"/>
                <w:sz w:val="20"/>
                <w:szCs w:val="20"/>
              </w:rPr>
            </w:pPr>
            <w:r w:rsidRPr="00C663FF">
              <w:rPr>
                <w:rFonts w:ascii="Sylfaen" w:eastAsia="Times New Roman" w:hAnsi="Sylfaen" w:cs="Calibri"/>
                <w:b/>
                <w:color w:val="000000"/>
                <w:sz w:val="20"/>
                <w:szCs w:val="20"/>
              </w:rPr>
              <w:t xml:space="preserve">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w:t>
            </w:r>
            <w:r w:rsidRPr="00C663FF">
              <w:rPr>
                <w:rFonts w:ascii="Sylfaen" w:eastAsia="Times New Roman" w:hAnsi="Sylfaen" w:cs="Calibri"/>
                <w:b/>
                <w:color w:val="000000"/>
                <w:sz w:val="20"/>
                <w:szCs w:val="20"/>
              </w:rPr>
              <w:lastRenderedPageBreak/>
              <w:t>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p>
        </w:tc>
      </w:tr>
    </w:tbl>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703"/>
        <w:gridCol w:w="1297"/>
        <w:gridCol w:w="774"/>
        <w:gridCol w:w="774"/>
        <w:gridCol w:w="774"/>
        <w:gridCol w:w="774"/>
        <w:gridCol w:w="1902"/>
        <w:gridCol w:w="1952"/>
      </w:tblGrid>
      <w:tr w:rsidR="000C02C1" w:rsidRPr="000C02C1" w:rsidTr="000C02C1">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noWrap/>
            <w:vAlign w:val="center"/>
            <w:hideMark/>
          </w:tcPr>
          <w:p w:rsidR="000C02C1" w:rsidRPr="000C02C1" w:rsidRDefault="000C02C1" w:rsidP="000C02C1">
            <w:pPr>
              <w:spacing w:after="0" w:line="240" w:lineRule="auto"/>
              <w:jc w:val="center"/>
              <w:rPr>
                <w:rFonts w:ascii="Sylfaen" w:eastAsia="Times New Roman" w:hAnsi="Sylfaen" w:cs="Calibri"/>
                <w:b/>
                <w:bCs/>
                <w:color w:val="000000"/>
              </w:rPr>
            </w:pPr>
            <w:r w:rsidRPr="000C02C1">
              <w:rPr>
                <w:rFonts w:ascii="Sylfaen" w:eastAsia="Times New Roman" w:hAnsi="Sylfaen" w:cs="Calibri"/>
                <w:b/>
                <w:bCs/>
                <w:color w:val="000000"/>
              </w:rPr>
              <w:t>შეფასების ინდიკატორები</w:t>
            </w:r>
          </w:p>
        </w:tc>
      </w:tr>
      <w:tr w:rsidR="000C02C1" w:rsidRPr="000C02C1" w:rsidTr="000C02C1">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სკოლისთვის მზადმყოფი ბავშვების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სკოლისთვის მზადმყოფი ბავშვების ხვედრითი წილი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სკოლამდელი აღზრდის დაწესებულებებში აღსაზრდელთა ხელმისაწვდომობის დონე (%)</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72</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72</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73</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მშობლების კმაყოფილების დონე (%)</w:t>
            </w:r>
          </w:p>
        </w:tc>
        <w:tc>
          <w:tcPr>
            <w:tcW w:w="0" w:type="auto"/>
            <w:tcBorders>
              <w:top w:val="single" w:sz="4" w:space="0" w:color="auto"/>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75</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76</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300"/>
        </w:trPr>
        <w:tc>
          <w:tcPr>
            <w:tcW w:w="0" w:type="auto"/>
            <w:tcBorders>
              <w:top w:val="nil"/>
              <w:left w:val="single" w:sz="8" w:space="0" w:color="auto"/>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რეაბილიტირებული საჯარო სკოლბის რაოდენობა</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r>
      <w:tr w:rsidR="000C02C1" w:rsidRPr="000C02C1" w:rsidTr="000C02C1">
        <w:trPr>
          <w:trHeight w:val="825"/>
        </w:trPr>
        <w:tc>
          <w:tcPr>
            <w:tcW w:w="0" w:type="auto"/>
            <w:tcBorders>
              <w:top w:val="nil"/>
              <w:left w:val="single" w:sz="8" w:space="0" w:color="auto"/>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სკოლი მოსწავლეებისათვის განხორციელებული ტრანსპორტით გადაყვანების რაოდენობა წელიწადში</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r>
      <w:tr w:rsidR="000C02C1" w:rsidRPr="000C02C1" w:rsidTr="000C02C1">
        <w:trPr>
          <w:trHeight w:val="615"/>
        </w:trPr>
        <w:tc>
          <w:tcPr>
            <w:tcW w:w="0" w:type="auto"/>
            <w:tcBorders>
              <w:top w:val="single" w:sz="8" w:space="0" w:color="auto"/>
              <w:left w:val="single" w:sz="8" w:space="0" w:color="auto"/>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შუალედური შედეგი (OUTPUT)</w:t>
            </w:r>
          </w:p>
        </w:tc>
        <w:tc>
          <w:tcPr>
            <w:tcW w:w="0" w:type="auto"/>
            <w:tcBorders>
              <w:top w:val="single" w:sz="8" w:space="0" w:color="auto"/>
              <w:left w:val="nil"/>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 </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single" w:sz="8" w:space="0" w:color="auto"/>
              <w:left w:val="nil"/>
              <w:bottom w:val="nil"/>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69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სერტიფიცირებული აღმზრდელების პროცენტული რაოდენობა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სტანდარტის შესაბამისი მზაობის მქონე 2-3 წლის ბავშვების რაოდენობა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lastRenderedPageBreak/>
              <w:t>სტანდარტის შესაბამისი მზაობის მქონე 3-4 წლის ბავშვების რაოდენობა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სტანდარტის შესაბამისი მზაობის მქონე 4-5 წლის ბავშვების რაოდენობა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სტანდარტის შესაბამისი მზაობის მქონე 5-6 წლის ბავშვების (სასკოლო) რაოდენობა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კვების ორგანიზებისა და რაციონის კვებითი ღირებულების ნორმა (კალორაჟი)</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საბავშვო ბაღების რაოდენობა სადაც არის სტანდარტის შესაბამისი სასადილო გარემო</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130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 შენიშვნები ჰიგიენური ნორმების შესახებ</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შენიშვნები სახანძრო უსაფღთხოების სესახებ</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რეაბილიტირებული ბაღების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20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ჯგუფების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123</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124</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130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ტრანსპორტით გადაყვანილი ბავშვების წლიური რაოდენობა </w:t>
            </w:r>
          </w:p>
        </w:tc>
        <w:tc>
          <w:tcPr>
            <w:tcW w:w="0" w:type="auto"/>
            <w:tcBorders>
              <w:top w:val="nil"/>
              <w:left w:val="nil"/>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1100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1100</w:t>
            </w:r>
          </w:p>
        </w:tc>
        <w:tc>
          <w:tcPr>
            <w:tcW w:w="0" w:type="auto"/>
            <w:tcBorders>
              <w:top w:val="nil"/>
              <w:left w:val="nil"/>
              <w:bottom w:val="single" w:sz="8"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Default="002068F1" w:rsidP="0048787F">
      <w:pPr>
        <w:autoSpaceDE w:val="0"/>
        <w:autoSpaceDN w:val="0"/>
        <w:adjustRightInd w:val="0"/>
        <w:spacing w:after="0" w:line="360" w:lineRule="auto"/>
        <w:jc w:val="both"/>
        <w:rPr>
          <w:rFonts w:ascii="Sylfaen" w:hAnsi="Sylfaen" w:cs="Calibri"/>
          <w:b/>
          <w:bCs/>
          <w:color w:val="000000"/>
          <w:sz w:val="20"/>
          <w:szCs w:val="20"/>
          <w:lang w:val="ka-GE"/>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9013"/>
        <w:gridCol w:w="3937"/>
      </w:tblGrid>
      <w:tr w:rsidR="002068F1" w:rsidRPr="00CA592E" w:rsidTr="002068F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lastRenderedPageBreak/>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D90EC0"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2 256,4</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03395"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1ოფისის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42,0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მცირეფასიანისაოფისე ტექნიკის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22,0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80,0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D90EC0" w:rsidRDefault="002068F1" w:rsidP="002068F1">
            <w:pPr>
              <w:jc w:val="center"/>
              <w:rPr>
                <w:rFonts w:ascii="Sylfaen" w:hAnsi="Sylfaen" w:cs="Calibri"/>
                <w:color w:val="000000"/>
                <w:sz w:val="18"/>
                <w:szCs w:val="18"/>
                <w:highlight w:val="yellow"/>
                <w:lang w:val="ka-GE"/>
              </w:rPr>
            </w:pPr>
            <w:r w:rsidRPr="00517026">
              <w:rPr>
                <w:rFonts w:ascii="Sylfaen" w:hAnsi="Sylfaen" w:cs="Calibri"/>
                <w:color w:val="000000"/>
                <w:sz w:val="18"/>
                <w:szCs w:val="18"/>
                <w:lang w:val="ka-GE"/>
              </w:rPr>
              <w:t>10,0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D90EC0"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425,0</w:t>
            </w:r>
          </w:p>
        </w:tc>
      </w:tr>
      <w:tr w:rsidR="002068F1" w:rsidRPr="00CA592E" w:rsidTr="002068F1">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color w:val="000000"/>
                <w:sz w:val="18"/>
                <w:szCs w:val="18"/>
              </w:rPr>
            </w:pPr>
            <w:r>
              <w:rPr>
                <w:rFonts w:ascii="Sylfaen" w:hAnsi="Sylfaen" w:cs="Calibri"/>
                <w:color w:val="000000"/>
                <w:sz w:val="18"/>
                <w:szCs w:val="18"/>
                <w:lang w:val="ka-GE"/>
              </w:rPr>
              <w:t>35,0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13,0</w:t>
            </w:r>
          </w:p>
        </w:tc>
      </w:tr>
      <w:tr w:rsidR="002068F1" w:rsidRPr="00CA592E" w:rsidTr="002068F1">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2F157B"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2F157B"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787,5</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CA592E" w:rsidRDefault="002068F1" w:rsidP="002068F1">
            <w:pPr>
              <w:rPr>
                <w:rFonts w:ascii="Sylfaen" w:hAnsi="Sylfaen" w:cs="Calibri"/>
                <w:color w:val="000000"/>
                <w:sz w:val="18"/>
                <w:szCs w:val="18"/>
              </w:rPr>
            </w:pPr>
            <w:r>
              <w:rPr>
                <w:rFonts w:ascii="Sylfaen" w:hAnsi="Sylfaen" w:cs="Calibri"/>
                <w:color w:val="000000"/>
                <w:sz w:val="18"/>
                <w:szCs w:val="18"/>
                <w:lang w:val="ka-GE"/>
              </w:rPr>
              <w:t xml:space="preserve">სამედიცინო </w:t>
            </w:r>
            <w:r w:rsidRPr="00CA592E">
              <w:rPr>
                <w:rFonts w:ascii="Sylfaen" w:hAnsi="Sylfaen" w:cs="Calibri"/>
                <w:color w:val="000000"/>
                <w:sz w:val="18"/>
                <w:szCs w:val="18"/>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2068F1"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12,9</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6,1</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068F1" w:rsidRPr="002F157B"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068F1"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068F1"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25,0</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068F1" w:rsidRPr="002F157B"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Default="002068F1" w:rsidP="002068F1">
      <w:pPr>
        <w:pStyle w:val="Heading2"/>
        <w:ind w:left="644"/>
        <w:rPr>
          <w:rFonts w:ascii="Sylfaen" w:hAnsi="Sylfaen"/>
          <w:sz w:val="24"/>
          <w:szCs w:val="24"/>
          <w:lang w:val="ka-GE"/>
        </w:rPr>
      </w:pPr>
      <w:bookmarkStart w:id="7" w:name="_Toc531478064"/>
      <w:bookmarkStart w:id="8" w:name="_Toc52141512"/>
      <w:r>
        <w:rPr>
          <w:rFonts w:ascii="Sylfaen" w:hAnsi="Sylfaen"/>
          <w:sz w:val="24"/>
          <w:szCs w:val="24"/>
          <w:lang w:val="ka-GE"/>
        </w:rPr>
        <w:lastRenderedPageBreak/>
        <w:t xml:space="preserve">3.4 </w:t>
      </w:r>
      <w:r w:rsidRPr="004D03C3">
        <w:rPr>
          <w:rFonts w:ascii="Sylfaen" w:hAnsi="Sylfaen"/>
          <w:sz w:val="24"/>
          <w:szCs w:val="24"/>
          <w:lang w:val="ka-GE"/>
        </w:rPr>
        <w:t>კულტურა, ახალგაზრდობა  და სპორტი</w:t>
      </w:r>
      <w:bookmarkEnd w:id="7"/>
      <w:bookmarkEnd w:id="8"/>
      <w:r w:rsidRPr="004D03C3">
        <w:rPr>
          <w:rFonts w:ascii="Sylfaen" w:hAnsi="Sylfaen"/>
          <w:sz w:val="24"/>
          <w:szCs w:val="24"/>
          <w:lang w:val="ka-GE"/>
        </w:rPr>
        <w:t xml:space="preserve"> </w:t>
      </w:r>
    </w:p>
    <w:p w:rsidR="002068F1" w:rsidRPr="00F827ED" w:rsidRDefault="002068F1" w:rsidP="002068F1">
      <w:pPr>
        <w:rPr>
          <w:rFonts w:ascii="Sylfaen" w:hAnsi="Sylfaen"/>
          <w:lang w:val="ka-GE"/>
        </w:rPr>
      </w:pPr>
    </w:p>
    <w:p w:rsidR="002068F1" w:rsidRDefault="002068F1" w:rsidP="002068F1">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2068F1" w:rsidRDefault="002068F1" w:rsidP="002068F1">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2068F1" w:rsidRDefault="002068F1" w:rsidP="002068F1">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2068F1" w:rsidRDefault="002068F1" w:rsidP="002068F1">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jc w:val="center"/>
        <w:tblLook w:val="04A0" w:firstRow="1" w:lastRow="0" w:firstColumn="1" w:lastColumn="0" w:noHBand="0" w:noVBand="1"/>
      </w:tblPr>
      <w:tblGrid>
        <w:gridCol w:w="424"/>
        <w:gridCol w:w="1825"/>
        <w:gridCol w:w="1071"/>
        <w:gridCol w:w="1070"/>
        <w:gridCol w:w="1070"/>
        <w:gridCol w:w="1070"/>
        <w:gridCol w:w="1070"/>
        <w:gridCol w:w="1070"/>
        <w:gridCol w:w="1070"/>
        <w:gridCol w:w="1070"/>
        <w:gridCol w:w="1070"/>
        <w:gridCol w:w="1070"/>
      </w:tblGrid>
      <w:tr w:rsidR="002068F1" w:rsidRPr="00F33F57" w:rsidTr="002068F1">
        <w:trPr>
          <w:trHeight w:val="652"/>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2068F1" w:rsidRPr="00F33F57" w:rsidTr="002068F1">
        <w:trPr>
          <w:trHeight w:val="67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05 00</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proofErr w:type="gramStart"/>
            <w:r w:rsidRPr="00324715">
              <w:rPr>
                <w:rFonts w:ascii="Sylfaen" w:hAnsi="Sylfaen" w:cs="Arial CYR"/>
                <w:b/>
                <w:bCs/>
                <w:color w:val="000000"/>
                <w:sz w:val="18"/>
                <w:szCs w:val="18"/>
              </w:rPr>
              <w:t xml:space="preserve">კულტურა, </w:t>
            </w:r>
            <w:r w:rsidRPr="00324715">
              <w:rPr>
                <w:rFonts w:ascii="Sylfaen" w:hAnsi="Sylfaen" w:cs="Arial CYR"/>
                <w:b/>
                <w:bCs/>
                <w:color w:val="000000"/>
                <w:sz w:val="18"/>
                <w:szCs w:val="18"/>
                <w:lang w:val="ka-GE"/>
              </w:rPr>
              <w:t xml:space="preserve"> ახალგაზრდობა</w:t>
            </w:r>
            <w:proofErr w:type="gramEnd"/>
            <w:r w:rsidRPr="00324715">
              <w:rPr>
                <w:rFonts w:ascii="Sylfaen" w:hAnsi="Sylfaen" w:cs="Arial CYR"/>
                <w:b/>
                <w:bCs/>
                <w:color w:val="000000"/>
                <w:sz w:val="18"/>
                <w:szCs w:val="18"/>
                <w:lang w:val="ka-GE"/>
              </w:rPr>
              <w:t xml:space="preserve"> და სპორტი</w:t>
            </w:r>
          </w:p>
        </w:tc>
        <w:tc>
          <w:tcPr>
            <w:tcW w:w="0" w:type="auto"/>
            <w:tcBorders>
              <w:top w:val="nil"/>
              <w:left w:val="nil"/>
              <w:bottom w:val="single" w:sz="4" w:space="0" w:color="auto"/>
              <w:right w:val="single" w:sz="4" w:space="0" w:color="auto"/>
            </w:tcBorders>
            <w:shd w:val="clear" w:color="000000" w:fill="FFFFFF"/>
            <w:noWrap/>
            <w:vAlign w:val="bottom"/>
          </w:tcPr>
          <w:p w:rsidR="002068F1" w:rsidRPr="00204A00" w:rsidRDefault="002068F1" w:rsidP="002068F1">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12 647.1</w:t>
            </w:r>
          </w:p>
        </w:tc>
        <w:tc>
          <w:tcPr>
            <w:tcW w:w="0" w:type="auto"/>
            <w:tcBorders>
              <w:top w:val="nil"/>
              <w:left w:val="nil"/>
              <w:bottom w:val="single" w:sz="4" w:space="0" w:color="auto"/>
              <w:right w:val="single" w:sz="4" w:space="0" w:color="auto"/>
            </w:tcBorders>
            <w:shd w:val="clear" w:color="000000" w:fill="FFFFFF"/>
            <w:noWrap/>
            <w:vAlign w:val="bottom"/>
          </w:tcPr>
          <w:p w:rsidR="002068F1" w:rsidRPr="00EC18E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3757.1</w:t>
            </w:r>
          </w:p>
        </w:tc>
        <w:tc>
          <w:tcPr>
            <w:tcW w:w="0" w:type="auto"/>
            <w:tcBorders>
              <w:top w:val="nil"/>
              <w:left w:val="nil"/>
              <w:bottom w:val="single" w:sz="4" w:space="0" w:color="auto"/>
              <w:right w:val="single" w:sz="4" w:space="0" w:color="auto"/>
            </w:tcBorders>
            <w:shd w:val="clear" w:color="000000" w:fill="FFFFFF"/>
            <w:noWrap/>
            <w:vAlign w:val="center"/>
          </w:tcPr>
          <w:p w:rsidR="002068F1" w:rsidRPr="006D274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3 956.6</w:t>
            </w:r>
          </w:p>
        </w:tc>
        <w:tc>
          <w:tcPr>
            <w:tcW w:w="0" w:type="auto"/>
            <w:tcBorders>
              <w:top w:val="nil"/>
              <w:left w:val="nil"/>
              <w:bottom w:val="single" w:sz="4" w:space="0" w:color="auto"/>
              <w:right w:val="single" w:sz="4" w:space="0" w:color="auto"/>
            </w:tcBorders>
            <w:shd w:val="clear" w:color="000000" w:fill="FFFFFF"/>
            <w:noWrap/>
            <w:vAlign w:val="center"/>
          </w:tcPr>
          <w:p w:rsidR="002068F1" w:rsidRPr="006D274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4 166.8</w:t>
            </w:r>
          </w:p>
        </w:tc>
        <w:tc>
          <w:tcPr>
            <w:tcW w:w="0" w:type="auto"/>
            <w:tcBorders>
              <w:top w:val="nil"/>
              <w:left w:val="nil"/>
              <w:bottom w:val="single" w:sz="4" w:space="0" w:color="auto"/>
              <w:right w:val="single" w:sz="4" w:space="0" w:color="auto"/>
            </w:tcBorders>
            <w:shd w:val="clear" w:color="000000" w:fill="FFFFFF"/>
            <w:noWrap/>
            <w:vAlign w:val="center"/>
          </w:tcPr>
          <w:p w:rsidR="002068F1" w:rsidRPr="00EC18E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4 389.2</w:t>
            </w:r>
          </w:p>
        </w:tc>
        <w:tc>
          <w:tcPr>
            <w:tcW w:w="0" w:type="auto"/>
            <w:tcBorders>
              <w:top w:val="nil"/>
              <w:left w:val="nil"/>
              <w:bottom w:val="single" w:sz="4" w:space="0" w:color="auto"/>
              <w:right w:val="single" w:sz="4" w:space="0" w:color="auto"/>
            </w:tcBorders>
            <w:shd w:val="clear" w:color="000000" w:fill="FFFFFF"/>
            <w:noWrap/>
            <w:vAlign w:val="center"/>
          </w:tcPr>
          <w:p w:rsidR="002068F1" w:rsidRPr="00EC18E4" w:rsidRDefault="002068F1" w:rsidP="002068F1">
            <w:pPr>
              <w:spacing w:after="0" w:line="240" w:lineRule="auto"/>
              <w:jc w:val="center"/>
              <w:rPr>
                <w:rFonts w:ascii="Sylfaen" w:eastAsia="Times New Roman" w:hAnsi="Sylfaen" w:cs="Calibri"/>
                <w:b/>
                <w:bCs/>
                <w:color w:val="000000"/>
                <w:sz w:val="16"/>
                <w:szCs w:val="16"/>
                <w:lang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sidRPr="00324715">
              <w:rPr>
                <w:rFonts w:ascii="Sylfaen" w:hAnsi="Sylfaen" w:cs="Arial CYR"/>
                <w:b/>
                <w:color w:val="000000"/>
                <w:sz w:val="18"/>
                <w:szCs w:val="18"/>
                <w:lang w:val="ka-GE"/>
              </w:rPr>
              <w:t xml:space="preserve">სპორტის სფეროს განვითარება </w:t>
            </w:r>
          </w:p>
        </w:tc>
        <w:tc>
          <w:tcPr>
            <w:tcW w:w="0" w:type="auto"/>
            <w:tcBorders>
              <w:top w:val="nil"/>
              <w:left w:val="nil"/>
              <w:bottom w:val="single" w:sz="4" w:space="0" w:color="auto"/>
              <w:right w:val="single" w:sz="4" w:space="0" w:color="auto"/>
            </w:tcBorders>
            <w:shd w:val="clear" w:color="000000" w:fill="FFFFFF"/>
            <w:noWrap/>
            <w:vAlign w:val="bottom"/>
          </w:tcPr>
          <w:p w:rsidR="002068F1" w:rsidRPr="000877E6"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1 772,1</w:t>
            </w:r>
          </w:p>
        </w:tc>
        <w:tc>
          <w:tcPr>
            <w:tcW w:w="0" w:type="auto"/>
            <w:tcBorders>
              <w:top w:val="nil"/>
              <w:left w:val="nil"/>
              <w:bottom w:val="single" w:sz="4" w:space="0" w:color="auto"/>
              <w:right w:val="single" w:sz="4" w:space="0" w:color="auto"/>
            </w:tcBorders>
            <w:shd w:val="clear" w:color="000000" w:fill="FFFFFF"/>
            <w:noWrap/>
            <w:vAlign w:val="bottom"/>
          </w:tcPr>
          <w:p w:rsidR="002068F1" w:rsidRPr="001062F0"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hAnsi="Sylfaen" w:cs="Calibri"/>
                <w:b/>
                <w:sz w:val="16"/>
                <w:szCs w:val="16"/>
              </w:rPr>
              <w:t>992</w:t>
            </w:r>
            <w:r>
              <w:rPr>
                <w:rFonts w:ascii="Sylfaen" w:hAnsi="Sylfaen" w:cs="Calibri"/>
                <w:b/>
                <w:sz w:val="16"/>
                <w:szCs w:val="16"/>
                <w:lang w:val="ka-GE"/>
              </w:rPr>
              <w:t>,0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376DD6"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1 046</w:t>
            </w:r>
            <w:r>
              <w:rPr>
                <w:rFonts w:ascii="Sylfaen" w:hAnsi="Sylfaen" w:cs="Calibri"/>
                <w:b/>
                <w:sz w:val="16"/>
                <w:szCs w:val="16"/>
                <w:lang w:val="ka-GE"/>
              </w:rPr>
              <w:t>,</w:t>
            </w:r>
            <w:r>
              <w:rPr>
                <w:rFonts w:ascii="Sylfaen" w:hAnsi="Sylfaen" w:cs="Calibri"/>
                <w:b/>
                <w:sz w:val="16"/>
                <w:szCs w:val="16"/>
              </w:rPr>
              <w:t>6</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376DD6"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1 104</w:t>
            </w:r>
            <w:r>
              <w:rPr>
                <w:rFonts w:ascii="Sylfaen" w:hAnsi="Sylfaen" w:cs="Calibri"/>
                <w:b/>
                <w:sz w:val="16"/>
                <w:szCs w:val="16"/>
                <w:lang w:val="ka-GE"/>
              </w:rPr>
              <w:t>,</w:t>
            </w:r>
            <w:r>
              <w:rPr>
                <w:rFonts w:ascii="Sylfaen" w:hAnsi="Sylfaen" w:cs="Calibri"/>
                <w:b/>
                <w:sz w:val="16"/>
                <w:szCs w:val="16"/>
              </w:rPr>
              <w:t>1</w:t>
            </w:r>
          </w:p>
        </w:tc>
        <w:tc>
          <w:tcPr>
            <w:tcW w:w="0" w:type="auto"/>
            <w:tcBorders>
              <w:top w:val="nil"/>
              <w:left w:val="nil"/>
              <w:bottom w:val="single" w:sz="4" w:space="0" w:color="auto"/>
              <w:right w:val="single" w:sz="4" w:space="0" w:color="auto"/>
            </w:tcBorders>
            <w:shd w:val="clear" w:color="000000" w:fill="FFFFFF"/>
            <w:noWrap/>
            <w:vAlign w:val="center"/>
          </w:tcPr>
          <w:p w:rsidR="002068F1" w:rsidRPr="001062F0"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553A6B"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1 164</w:t>
            </w:r>
            <w:r>
              <w:rPr>
                <w:rFonts w:ascii="Sylfaen" w:hAnsi="Sylfaen" w:cs="Calibri"/>
                <w:b/>
                <w:sz w:val="16"/>
                <w:szCs w:val="16"/>
                <w:lang w:val="ka-GE"/>
              </w:rPr>
              <w:t>,</w:t>
            </w:r>
            <w:r>
              <w:rPr>
                <w:rFonts w:ascii="Sylfaen" w:hAnsi="Sylfaen" w:cs="Calibri"/>
                <w:b/>
                <w:sz w:val="16"/>
                <w:szCs w:val="16"/>
              </w:rPr>
              <w:t>7</w:t>
            </w:r>
          </w:p>
        </w:tc>
        <w:tc>
          <w:tcPr>
            <w:tcW w:w="0" w:type="auto"/>
            <w:tcBorders>
              <w:top w:val="nil"/>
              <w:left w:val="nil"/>
              <w:bottom w:val="single" w:sz="4" w:space="0" w:color="auto"/>
              <w:right w:val="single" w:sz="4" w:space="0" w:color="auto"/>
            </w:tcBorders>
            <w:shd w:val="clear" w:color="000000" w:fill="FFFFFF"/>
            <w:noWrap/>
            <w:vAlign w:val="center"/>
          </w:tcPr>
          <w:p w:rsidR="002068F1" w:rsidRPr="00726F85" w:rsidRDefault="002068F1" w:rsidP="002068F1">
            <w:pPr>
              <w:spacing w:after="0" w:line="240" w:lineRule="auto"/>
              <w:jc w:val="center"/>
              <w:rPr>
                <w:rFonts w:ascii="Sylfaen" w:eastAsia="Times New Roman" w:hAnsi="Sylfaen" w:cs="Calibri"/>
                <w:b/>
                <w:bCs/>
                <w:color w:val="000000"/>
                <w:sz w:val="16"/>
                <w:szCs w:val="16"/>
                <w:lang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A05F6A">
              <w:rPr>
                <w:rFonts w:ascii="Arial CYR" w:hAnsi="Arial CYR" w:cs="Arial CYR"/>
                <w:sz w:val="16"/>
                <w:szCs w:val="16"/>
              </w:rPr>
              <w:lastRenderedPageBreak/>
              <w:t>05 01 01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ღონისძიებები</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8E0"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992,0</w:t>
            </w:r>
          </w:p>
        </w:tc>
        <w:tc>
          <w:tcPr>
            <w:tcW w:w="0" w:type="auto"/>
            <w:tcBorders>
              <w:top w:val="nil"/>
              <w:left w:val="nil"/>
              <w:bottom w:val="single" w:sz="4" w:space="0" w:color="auto"/>
              <w:right w:val="single" w:sz="4" w:space="0" w:color="auto"/>
            </w:tcBorders>
            <w:shd w:val="clear" w:color="000000" w:fill="FFFFFF"/>
            <w:noWrap/>
            <w:vAlign w:val="bottom"/>
          </w:tcPr>
          <w:p w:rsidR="002068F1" w:rsidRPr="001062F0"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210,0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376DD6" w:rsidRDefault="002068F1" w:rsidP="002068F1">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Pr>
                <w:rFonts w:ascii="Sylfaen" w:hAnsi="Sylfaen" w:cs="Calibri"/>
                <w:sz w:val="16"/>
                <w:szCs w:val="16"/>
              </w:rPr>
              <w:t>21</w:t>
            </w:r>
            <w:r>
              <w:rPr>
                <w:rFonts w:ascii="Sylfaen" w:hAnsi="Sylfaen" w:cs="Calibri"/>
                <w:sz w:val="16"/>
                <w:szCs w:val="16"/>
                <w:lang w:val="ka-GE"/>
              </w:rPr>
              <w:t>,</w:t>
            </w:r>
            <w:r>
              <w:rPr>
                <w:rFonts w:ascii="Sylfaen" w:hAnsi="Sylfaen" w:cs="Calibri"/>
                <w:sz w:val="16"/>
                <w:szCs w:val="16"/>
              </w:rPr>
              <w:t>6</w:t>
            </w:r>
          </w:p>
        </w:tc>
        <w:tc>
          <w:tcPr>
            <w:tcW w:w="0" w:type="auto"/>
            <w:tcBorders>
              <w:top w:val="nil"/>
              <w:left w:val="nil"/>
              <w:bottom w:val="single" w:sz="4" w:space="0" w:color="auto"/>
              <w:right w:val="single" w:sz="4" w:space="0" w:color="auto"/>
            </w:tcBorders>
            <w:shd w:val="clear" w:color="000000" w:fill="FFFFFF"/>
            <w:noWrap/>
            <w:vAlign w:val="center"/>
          </w:tcPr>
          <w:p w:rsidR="002068F1" w:rsidRPr="001062F0"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376DD6" w:rsidRDefault="002068F1" w:rsidP="002068F1">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Pr>
                <w:rFonts w:ascii="Sylfaen" w:hAnsi="Sylfaen" w:cs="Calibri"/>
                <w:sz w:val="16"/>
                <w:szCs w:val="16"/>
              </w:rPr>
              <w:t>33</w:t>
            </w:r>
            <w:r>
              <w:rPr>
                <w:rFonts w:ascii="Sylfaen" w:hAnsi="Sylfaen" w:cs="Calibri"/>
                <w:sz w:val="16"/>
                <w:szCs w:val="16"/>
                <w:lang w:val="ka-GE"/>
              </w:rPr>
              <w:t>,</w:t>
            </w:r>
            <w:r>
              <w:rPr>
                <w:rFonts w:ascii="Sylfaen" w:hAnsi="Sylfaen" w:cs="Calibri"/>
                <w:sz w:val="16"/>
                <w:szCs w:val="16"/>
              </w:rPr>
              <w:t>8</w:t>
            </w:r>
          </w:p>
        </w:tc>
        <w:tc>
          <w:tcPr>
            <w:tcW w:w="0" w:type="auto"/>
            <w:tcBorders>
              <w:top w:val="nil"/>
              <w:left w:val="nil"/>
              <w:bottom w:val="single" w:sz="4" w:space="0" w:color="auto"/>
              <w:right w:val="single" w:sz="4" w:space="0" w:color="auto"/>
            </w:tcBorders>
            <w:shd w:val="clear" w:color="000000" w:fill="FFFFFF"/>
            <w:noWrap/>
            <w:vAlign w:val="center"/>
          </w:tcPr>
          <w:p w:rsidR="002068F1" w:rsidRPr="001062F0"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553A6B" w:rsidRDefault="002068F1" w:rsidP="002068F1">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24</w:t>
            </w:r>
            <w:r>
              <w:rPr>
                <w:rFonts w:ascii="Sylfaen" w:hAnsi="Sylfaen" w:cs="Calibri"/>
                <w:sz w:val="16"/>
                <w:szCs w:val="16"/>
              </w:rPr>
              <w:t>6</w:t>
            </w:r>
            <w:r>
              <w:rPr>
                <w:rFonts w:ascii="Sylfaen" w:hAnsi="Sylfaen" w:cs="Calibri"/>
                <w:sz w:val="16"/>
                <w:szCs w:val="16"/>
                <w:lang w:val="ka-GE"/>
              </w:rPr>
              <w:t>,</w:t>
            </w:r>
            <w:r>
              <w:rPr>
                <w:rFonts w:ascii="Sylfaen" w:hAnsi="Sylfaen" w:cs="Calibri"/>
                <w:sz w:val="16"/>
                <w:szCs w:val="16"/>
              </w:rPr>
              <w:t>7</w:t>
            </w:r>
          </w:p>
        </w:tc>
        <w:tc>
          <w:tcPr>
            <w:tcW w:w="0" w:type="auto"/>
            <w:tcBorders>
              <w:top w:val="nil"/>
              <w:left w:val="nil"/>
              <w:bottom w:val="single" w:sz="4" w:space="0" w:color="auto"/>
              <w:right w:val="single" w:sz="4" w:space="0" w:color="auto"/>
            </w:tcBorders>
            <w:shd w:val="clear" w:color="000000" w:fill="FFFFFF"/>
            <w:noWrap/>
            <w:vAlign w:val="center"/>
          </w:tcPr>
          <w:p w:rsidR="002068F1" w:rsidRPr="001062F0"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t xml:space="preserve">05 01 </w:t>
            </w:r>
            <w:r>
              <w:rPr>
                <w:rFonts w:ascii="Sylfaen" w:hAnsi="Sylfaen" w:cs="Arial CYR"/>
                <w:sz w:val="16"/>
                <w:szCs w:val="16"/>
                <w:lang w:val="ka-GE"/>
              </w:rPr>
              <w:t>02</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8E0"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780.1</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w:t>
            </w:r>
            <w:r>
              <w:rPr>
                <w:rFonts w:ascii="Sylfaen" w:hAnsi="Sylfaen" w:cs="Calibri"/>
                <w:sz w:val="16"/>
                <w:szCs w:val="16"/>
                <w:lang w:val="ka-GE"/>
              </w:rPr>
              <w:t>00.0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222.6</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234.8</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C75BEC" w:rsidRDefault="002068F1" w:rsidP="002068F1">
            <w:pPr>
              <w:spacing w:after="0" w:line="240" w:lineRule="auto"/>
              <w:jc w:val="center"/>
              <w:rPr>
                <w:rFonts w:ascii="Sylfaen" w:hAnsi="Sylfaen" w:cs="Arial CYR"/>
                <w:sz w:val="16"/>
                <w:szCs w:val="16"/>
              </w:rPr>
            </w:pPr>
            <w:r w:rsidRPr="009F668C">
              <w:rPr>
                <w:rFonts w:ascii="Arial CYR" w:hAnsi="Arial CYR" w:cs="Arial CYR"/>
                <w:sz w:val="16"/>
                <w:szCs w:val="16"/>
              </w:rPr>
              <w:t>05 0</w:t>
            </w:r>
            <w:r>
              <w:rPr>
                <w:rFonts w:ascii="Arial CYR" w:hAnsi="Arial CYR" w:cs="Arial CYR"/>
                <w:sz w:val="16"/>
                <w:szCs w:val="16"/>
              </w:rPr>
              <w:t>1</w:t>
            </w:r>
            <w:r>
              <w:rPr>
                <w:rFonts w:ascii="Sylfaen" w:hAnsi="Sylfaen" w:cs="Arial CYR"/>
                <w:sz w:val="16"/>
                <w:szCs w:val="16"/>
                <w:lang w:val="ka-GE"/>
              </w:rPr>
              <w:t xml:space="preserve"> </w:t>
            </w:r>
            <w:r>
              <w:rPr>
                <w:rFonts w:ascii="Sylfaen" w:hAnsi="Sylfaen" w:cs="Arial CYR"/>
                <w:sz w:val="16"/>
                <w:szCs w:val="16"/>
              </w:rPr>
              <w:t>03</w:t>
            </w:r>
          </w:p>
        </w:tc>
        <w:tc>
          <w:tcPr>
            <w:tcW w:w="0" w:type="auto"/>
            <w:tcBorders>
              <w:top w:val="nil"/>
              <w:left w:val="nil"/>
              <w:bottom w:val="single" w:sz="4" w:space="0" w:color="auto"/>
              <w:right w:val="single" w:sz="4" w:space="0" w:color="auto"/>
            </w:tcBorders>
            <w:shd w:val="clear" w:color="000000" w:fill="FFFFFF"/>
            <w:vAlign w:val="center"/>
          </w:tcPr>
          <w:p w:rsidR="002068F1" w:rsidRPr="00334BBD" w:rsidRDefault="002068F1" w:rsidP="002068F1">
            <w:pPr>
              <w:spacing w:after="0" w:line="240" w:lineRule="auto"/>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D54075" w:rsidRDefault="002068F1" w:rsidP="002068F1">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1,535,0</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D54075" w:rsidRDefault="002068F1" w:rsidP="002068F1">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color w:val="000000"/>
                <w:sz w:val="16"/>
                <w:szCs w:val="16"/>
                <w:lang w:val="ka-GE" w:eastAsia="ru-RU"/>
              </w:rPr>
              <w:t>353,5</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Default="002068F1"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373,0</w:t>
            </w:r>
          </w:p>
          <w:p w:rsidR="002068F1" w:rsidRPr="00D54075"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Default="002068F1" w:rsidP="002068F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393,5</w:t>
            </w:r>
          </w:p>
          <w:p w:rsidR="002068F1" w:rsidRPr="00D54075"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D54075" w:rsidRDefault="002068F1" w:rsidP="002068F1">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415,0</w:t>
            </w:r>
          </w:p>
        </w:tc>
        <w:tc>
          <w:tcPr>
            <w:tcW w:w="0" w:type="auto"/>
            <w:tcBorders>
              <w:top w:val="nil"/>
              <w:left w:val="nil"/>
              <w:bottom w:val="single" w:sz="4" w:space="0" w:color="auto"/>
              <w:right w:val="single" w:sz="4" w:space="0" w:color="auto"/>
            </w:tcBorders>
            <w:shd w:val="clear" w:color="000000" w:fill="FFFFFF"/>
            <w:noWrap/>
            <w:vAlign w:val="bottom"/>
          </w:tcPr>
          <w:p w:rsidR="002068F1" w:rsidRPr="006D2744"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C75BEC" w:rsidRDefault="002068F1" w:rsidP="002068F1">
            <w:pPr>
              <w:spacing w:after="0" w:line="240" w:lineRule="auto"/>
              <w:jc w:val="center"/>
              <w:rPr>
                <w:rFonts w:ascii="Sylfaen" w:hAnsi="Sylfaen" w:cs="Arial CYR"/>
                <w:b/>
                <w:sz w:val="16"/>
                <w:szCs w:val="16"/>
              </w:rPr>
            </w:pPr>
            <w:r w:rsidRPr="00A05F6A">
              <w:rPr>
                <w:rFonts w:ascii="Sylfaen" w:hAnsi="Sylfaen" w:cs="Arial CYR"/>
                <w:sz w:val="16"/>
                <w:szCs w:val="16"/>
                <w:lang w:val="ka-GE"/>
              </w:rPr>
              <w:t>05 0</w:t>
            </w:r>
            <w:r>
              <w:rPr>
                <w:rFonts w:ascii="Sylfaen" w:hAnsi="Sylfaen" w:cs="Arial CYR"/>
                <w:sz w:val="16"/>
                <w:szCs w:val="16"/>
              </w:rPr>
              <w:t>1</w:t>
            </w:r>
            <w:r>
              <w:rPr>
                <w:rFonts w:ascii="Sylfaen" w:hAnsi="Sylfaen" w:cs="Arial CYR"/>
                <w:sz w:val="16"/>
                <w:szCs w:val="16"/>
                <w:lang w:val="ka-GE"/>
              </w:rPr>
              <w:t xml:space="preserve"> 0</w:t>
            </w:r>
            <w:r>
              <w:rPr>
                <w:rFonts w:ascii="Sylfaen" w:hAnsi="Sylfaen" w:cs="Arial CYR"/>
                <w:sz w:val="16"/>
                <w:szCs w:val="16"/>
              </w:rPr>
              <w:t>4</w:t>
            </w:r>
          </w:p>
        </w:tc>
        <w:tc>
          <w:tcPr>
            <w:tcW w:w="0" w:type="auto"/>
            <w:tcBorders>
              <w:top w:val="nil"/>
              <w:left w:val="nil"/>
              <w:bottom w:val="single" w:sz="4" w:space="0" w:color="auto"/>
              <w:right w:val="single" w:sz="4" w:space="0" w:color="auto"/>
            </w:tcBorders>
            <w:shd w:val="clear" w:color="000000" w:fill="FFFFFF"/>
            <w:vAlign w:val="center"/>
          </w:tcPr>
          <w:p w:rsidR="002068F1" w:rsidRPr="00F47C19" w:rsidRDefault="002068F1" w:rsidP="002068F1">
            <w:pPr>
              <w:spacing w:after="0" w:line="240" w:lineRule="auto"/>
              <w:rPr>
                <w:rFonts w:ascii="Sylfaen" w:hAnsi="Sylfaen" w:cs="Sylfaen"/>
                <w:b/>
                <w:color w:val="000000"/>
                <w:sz w:val="18"/>
                <w:szCs w:val="18"/>
                <w:lang w:val="ka-GE"/>
              </w:rPr>
            </w:pPr>
            <w:r w:rsidRPr="00334BBD">
              <w:rPr>
                <w:rFonts w:ascii="Sylfaen" w:hAnsi="Sylfaen" w:cs="Arial CYR"/>
                <w:color w:val="000000"/>
                <w:sz w:val="16"/>
                <w:szCs w:val="16"/>
                <w:lang w:val="ka-GE"/>
              </w:rPr>
              <w:t>ა(ა)იპ ახალციხის მძლეოსნობის სპორტული კლუბი</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991,9</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376DD6" w:rsidRDefault="002068F1" w:rsidP="002068F1">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228</w:t>
            </w:r>
            <w:r w:rsidRPr="00D54075">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5</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241,0</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254,2</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268,2</w:t>
            </w:r>
          </w:p>
        </w:tc>
        <w:tc>
          <w:tcPr>
            <w:tcW w:w="0" w:type="auto"/>
            <w:tcBorders>
              <w:top w:val="nil"/>
              <w:left w:val="nil"/>
              <w:bottom w:val="single" w:sz="4" w:space="0" w:color="auto"/>
              <w:right w:val="single" w:sz="4" w:space="0" w:color="auto"/>
            </w:tcBorders>
            <w:shd w:val="clear" w:color="000000" w:fill="FFFFFF"/>
            <w:noWrap/>
            <w:vAlign w:val="bottom"/>
          </w:tcPr>
          <w:p w:rsidR="002068F1" w:rsidRPr="006D2744"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6822F8">
              <w:rPr>
                <w:rFonts w:ascii="Sylfaen" w:hAnsi="Sylfaen" w:cs="Arial CYR"/>
                <w:b/>
                <w:sz w:val="16"/>
                <w:szCs w:val="16"/>
                <w:lang w:val="ka-GE"/>
              </w:rPr>
              <w:t>05 02</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F47C19">
              <w:rPr>
                <w:rFonts w:ascii="Sylfaen" w:hAnsi="Sylfaen" w:cs="Sylfaen"/>
                <w:b/>
                <w:color w:val="000000"/>
                <w:sz w:val="18"/>
                <w:szCs w:val="18"/>
                <w:lang w:val="ka-GE"/>
              </w:rPr>
              <w:t>კულტურის სფეროს განვითარება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r w:rsidRPr="00C32D5C">
              <w:rPr>
                <w:rFonts w:ascii="Sylfaen" w:eastAsia="Times New Roman" w:hAnsi="Sylfaen" w:cs="Calibri"/>
                <w:b/>
                <w:color w:val="000000"/>
                <w:sz w:val="16"/>
                <w:szCs w:val="16"/>
                <w:lang w:eastAsia="ru-RU"/>
              </w:rPr>
              <w:t>10 168.0</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w:t>
            </w:r>
            <w:r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562</w:t>
            </w:r>
            <w:r w:rsidRPr="00C32D5C">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w:t>
            </w:r>
            <w:r>
              <w:rPr>
                <w:rFonts w:ascii="Sylfaen" w:eastAsia="Times New Roman" w:hAnsi="Sylfaen" w:cs="Calibri"/>
                <w:b/>
                <w:color w:val="000000"/>
                <w:sz w:val="16"/>
                <w:szCs w:val="16"/>
                <w:lang w:eastAsia="ru-RU"/>
              </w:rPr>
              <w:t>703</w:t>
            </w:r>
            <w:r w:rsidRPr="00C32D5C">
              <w:rPr>
                <w:rFonts w:ascii="Sylfaen" w:eastAsia="Times New Roman" w:hAnsi="Sylfaen" w:cs="Calibri"/>
                <w:b/>
                <w:color w:val="000000"/>
                <w:sz w:val="16"/>
                <w:szCs w:val="16"/>
                <w:lang w:eastAsia="ru-RU"/>
              </w:rPr>
              <w:t>.0</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2 8</w:t>
            </w:r>
            <w:r>
              <w:rPr>
                <w:rFonts w:ascii="Sylfaen" w:eastAsia="Times New Roman" w:hAnsi="Sylfaen" w:cs="Calibri"/>
                <w:b/>
                <w:color w:val="000000"/>
                <w:sz w:val="16"/>
                <w:szCs w:val="16"/>
                <w:lang w:eastAsia="ru-RU"/>
              </w:rPr>
              <w:t>51</w:t>
            </w:r>
            <w:r w:rsidRPr="00C32D5C">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7</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C32D5C" w:rsidRDefault="002068F1" w:rsidP="002068F1">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3</w:t>
            </w:r>
            <w:r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008</w:t>
            </w:r>
            <w:r w:rsidRPr="00C32D5C">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5</w:t>
            </w:r>
          </w:p>
        </w:tc>
        <w:tc>
          <w:tcPr>
            <w:tcW w:w="0" w:type="auto"/>
            <w:tcBorders>
              <w:top w:val="nil"/>
              <w:left w:val="nil"/>
              <w:bottom w:val="single" w:sz="4" w:space="0" w:color="auto"/>
              <w:right w:val="single" w:sz="4" w:space="0" w:color="auto"/>
            </w:tcBorders>
            <w:shd w:val="clear" w:color="000000" w:fill="FFFFFF"/>
            <w:noWrap/>
            <w:vAlign w:val="bottom"/>
          </w:tcPr>
          <w:p w:rsidR="002068F1" w:rsidRPr="006D2744"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sidRPr="00334BBD">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0" w:type="auto"/>
            <w:tcBorders>
              <w:top w:val="nil"/>
              <w:left w:val="nil"/>
              <w:bottom w:val="single" w:sz="4" w:space="0" w:color="auto"/>
              <w:right w:val="single" w:sz="4" w:space="0" w:color="auto"/>
            </w:tcBorders>
            <w:shd w:val="clear" w:color="000000" w:fill="FFFFFF"/>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2 161,5</w:t>
            </w:r>
          </w:p>
        </w:tc>
        <w:tc>
          <w:tcPr>
            <w:tcW w:w="0" w:type="auto"/>
            <w:tcBorders>
              <w:top w:val="nil"/>
              <w:left w:val="nil"/>
              <w:bottom w:val="single" w:sz="4" w:space="0" w:color="auto"/>
              <w:right w:val="single" w:sz="4" w:space="0" w:color="auto"/>
            </w:tcBorders>
            <w:shd w:val="clear" w:color="000000" w:fill="FFFFFF"/>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val="ru-RU" w:eastAsia="ru-RU"/>
              </w:rPr>
            </w:pPr>
            <w:r w:rsidRPr="002B6F24">
              <w:rPr>
                <w:rFonts w:ascii="Sylfaen" w:eastAsia="Times New Roman" w:hAnsi="Sylfaen" w:cs="Calibri"/>
                <w:bCs/>
                <w:color w:val="000000"/>
                <w:sz w:val="16"/>
                <w:szCs w:val="16"/>
                <w:lang w:val="ka-GE" w:eastAsia="ru-RU"/>
              </w:rPr>
              <w:t>492,0</w:t>
            </w:r>
          </w:p>
        </w:tc>
        <w:tc>
          <w:tcPr>
            <w:tcW w:w="0" w:type="auto"/>
            <w:tcBorders>
              <w:top w:val="nil"/>
              <w:left w:val="nil"/>
              <w:bottom w:val="single" w:sz="4" w:space="0" w:color="auto"/>
              <w:right w:val="single" w:sz="4" w:space="0" w:color="auto"/>
            </w:tcBorders>
            <w:shd w:val="clear" w:color="000000" w:fill="FFFFFF"/>
            <w:noWrap/>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10B75" w:rsidRDefault="002068F1" w:rsidP="002068F1">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Pr>
                <w:rFonts w:ascii="Sylfaen" w:eastAsia="Times New Roman" w:hAnsi="Sylfaen" w:cs="Calibri"/>
                <w:bCs/>
                <w:color w:val="000000"/>
                <w:sz w:val="16"/>
                <w:szCs w:val="16"/>
                <w:lang w:eastAsia="ru-RU"/>
              </w:rPr>
              <w:t>19</w:t>
            </w:r>
            <w:r w:rsidRPr="002B6F24">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F245B" w:rsidRDefault="002068F1" w:rsidP="002068F1">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Pr>
                <w:rFonts w:ascii="Sylfaen" w:eastAsia="Times New Roman" w:hAnsi="Sylfaen" w:cs="Calibri"/>
                <w:bCs/>
                <w:color w:val="000000"/>
                <w:sz w:val="16"/>
                <w:szCs w:val="16"/>
                <w:lang w:eastAsia="ru-RU"/>
              </w:rPr>
              <w:t>47</w:t>
            </w:r>
            <w:r w:rsidRPr="002B6F24">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7</w:t>
            </w:r>
          </w:p>
        </w:tc>
        <w:tc>
          <w:tcPr>
            <w:tcW w:w="0" w:type="auto"/>
            <w:tcBorders>
              <w:top w:val="nil"/>
              <w:left w:val="nil"/>
              <w:bottom w:val="single" w:sz="4" w:space="0" w:color="auto"/>
              <w:right w:val="single" w:sz="4" w:space="0" w:color="auto"/>
            </w:tcBorders>
            <w:shd w:val="clear" w:color="000000" w:fill="FFFFFF"/>
            <w:noWrap/>
            <w:vAlign w:val="bottom"/>
          </w:tcPr>
          <w:p w:rsidR="002068F1" w:rsidRPr="002B6F24" w:rsidRDefault="002068F1" w:rsidP="002068F1">
            <w:pPr>
              <w:spacing w:after="0" w:line="240" w:lineRule="auto"/>
              <w:jc w:val="center"/>
              <w:rPr>
                <w:rFonts w:ascii="Sylfaen" w:eastAsia="Times New Roman" w:hAnsi="Sylfaen" w:cs="Calibri"/>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07FED" w:rsidRDefault="002068F1" w:rsidP="002068F1">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Pr>
                <w:rFonts w:ascii="Sylfaen" w:eastAsia="Times New Roman" w:hAnsi="Sylfaen" w:cs="Calibri"/>
                <w:bCs/>
                <w:color w:val="000000"/>
                <w:sz w:val="16"/>
                <w:szCs w:val="16"/>
                <w:lang w:eastAsia="ru-RU"/>
              </w:rPr>
              <w:t>77</w:t>
            </w:r>
            <w:r w:rsidRPr="002B6F24">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8</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b/>
                <w:bCs/>
                <w:color w:val="000000"/>
                <w:sz w:val="16"/>
                <w:szCs w:val="16"/>
                <w:lang w:val="ka-GE"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05 02 02</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 xml:space="preserve">ა(ა)იპ სკოლისგარეშე სახელოვნებო </w:t>
            </w:r>
            <w:r w:rsidRPr="005363C7">
              <w:rPr>
                <w:rFonts w:ascii="Sylfaen" w:hAnsi="Sylfaen" w:cs="Arial CYR"/>
                <w:color w:val="000000"/>
                <w:sz w:val="16"/>
                <w:szCs w:val="16"/>
                <w:lang w:val="ka-GE"/>
              </w:rPr>
              <w:t>საგანმანათლებლო დაწესებულება - ახალციხის მუნიციპალიტეტის სამუსიკო სკოლა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8E0"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1 142,7</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270,0</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10B75"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w:t>
            </w:r>
            <w:r>
              <w:rPr>
                <w:rFonts w:ascii="Sylfaen" w:eastAsia="Times New Roman" w:hAnsi="Sylfaen" w:cs="Calibri"/>
                <w:color w:val="000000"/>
                <w:sz w:val="16"/>
                <w:szCs w:val="16"/>
                <w:lang w:eastAsia="ru-RU"/>
              </w:rPr>
              <w:t>84</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9</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F245B"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30</w:t>
            </w:r>
            <w:r>
              <w:rPr>
                <w:rFonts w:ascii="Sylfaen" w:eastAsia="Times New Roman" w:hAnsi="Sylfaen" w:cs="Calibri"/>
                <w:color w:val="000000"/>
                <w:sz w:val="16"/>
                <w:szCs w:val="16"/>
                <w:lang w:val="ka-GE" w:eastAsia="ru-RU"/>
              </w:rPr>
              <w:t>0,</w:t>
            </w:r>
            <w:r>
              <w:rPr>
                <w:rFonts w:ascii="Sylfaen" w:eastAsia="Times New Roman" w:hAnsi="Sylfaen" w:cs="Calibri"/>
                <w:color w:val="000000"/>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07FED"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w:t>
            </w:r>
            <w:r>
              <w:rPr>
                <w:rFonts w:ascii="Sylfaen" w:eastAsia="Times New Roman" w:hAnsi="Sylfaen" w:cs="Calibri"/>
                <w:color w:val="000000"/>
                <w:sz w:val="16"/>
                <w:szCs w:val="16"/>
                <w:lang w:eastAsia="ru-RU"/>
              </w:rPr>
              <w:t>17</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05 02 03</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8E0"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387,9</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92,6</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97,7</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F245B"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103</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1</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07FED"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108</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8</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421"/>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05 02 04</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ახალციხის ციხე</w:t>
            </w:r>
          </w:p>
        </w:tc>
        <w:tc>
          <w:tcPr>
            <w:tcW w:w="0" w:type="auto"/>
            <w:tcBorders>
              <w:top w:val="nil"/>
              <w:left w:val="nil"/>
              <w:bottom w:val="single" w:sz="4" w:space="0" w:color="auto"/>
              <w:right w:val="single" w:sz="4" w:space="0" w:color="auto"/>
            </w:tcBorders>
            <w:shd w:val="clear" w:color="000000" w:fill="FFFFFF"/>
            <w:noWrap/>
            <w:vAlign w:val="bottom"/>
          </w:tcPr>
          <w:p w:rsidR="002068F1" w:rsidRPr="00C328E0"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1 550,0</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450,0</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10B75"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w:t>
            </w:r>
            <w:r>
              <w:rPr>
                <w:rFonts w:ascii="Sylfaen" w:eastAsia="Times New Roman" w:hAnsi="Sylfaen" w:cs="Calibri"/>
                <w:color w:val="000000"/>
                <w:sz w:val="16"/>
                <w:szCs w:val="16"/>
                <w:lang w:eastAsia="ru-RU"/>
              </w:rPr>
              <w:t>73</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F245B"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498</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4</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207FED"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524</w:t>
            </w:r>
            <w:r>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7</w:t>
            </w:r>
          </w:p>
        </w:tc>
        <w:tc>
          <w:tcPr>
            <w:tcW w:w="0" w:type="auto"/>
            <w:tcBorders>
              <w:top w:val="nil"/>
              <w:left w:val="nil"/>
              <w:bottom w:val="single" w:sz="4" w:space="0" w:color="auto"/>
              <w:right w:val="single" w:sz="4" w:space="0" w:color="auto"/>
            </w:tcBorders>
            <w:shd w:val="clear" w:color="000000" w:fill="FFFFFF"/>
            <w:noWrap/>
            <w:vAlign w:val="bottom"/>
          </w:tcPr>
          <w:p w:rsidR="002068F1" w:rsidRPr="001B4361"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lastRenderedPageBreak/>
              <w:t>05 0</w:t>
            </w:r>
            <w:r>
              <w:rPr>
                <w:rFonts w:ascii="Sylfaen" w:hAnsi="Sylfaen" w:cs="Arial CYR"/>
                <w:sz w:val="16"/>
                <w:szCs w:val="16"/>
                <w:lang w:val="ka-GE"/>
              </w:rPr>
              <w:t>2 07</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კულტურული ღონისძიებების დაფინანსება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AE1743"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200.0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211.6</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223.9</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236.9</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05 02 08</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BF5EB0">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AE1743"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907.5</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957.4</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1 010.1</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1 065.6</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05 02 09</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sidRPr="00BF5EB0">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C55C9F" w:rsidRDefault="002068F1" w:rsidP="002068F1">
            <w:pPr>
              <w:spacing w:after="0" w:line="240" w:lineRule="auto"/>
              <w:jc w:val="center"/>
              <w:rPr>
                <w:rFonts w:ascii="Sylfaen" w:eastAsia="Times New Roman" w:hAnsi="Sylfaen" w:cs="Calibri"/>
                <w:bCs/>
                <w:color w:val="000000"/>
                <w:sz w:val="16"/>
                <w:szCs w:val="16"/>
                <w:lang w:eastAsia="ru-RU"/>
              </w:rPr>
            </w:pPr>
            <w:r w:rsidRPr="00C55C9F">
              <w:rPr>
                <w:rFonts w:ascii="Sylfaen" w:eastAsia="Times New Roman" w:hAnsi="Sylfaen" w:cs="Calibri"/>
                <w:bCs/>
                <w:color w:val="000000"/>
                <w:sz w:val="16"/>
                <w:szCs w:val="16"/>
                <w:lang w:eastAsia="ru-RU"/>
              </w:rPr>
              <w:t>654.2</w:t>
            </w:r>
          </w:p>
        </w:tc>
        <w:tc>
          <w:tcPr>
            <w:tcW w:w="0" w:type="auto"/>
            <w:tcBorders>
              <w:top w:val="nil"/>
              <w:left w:val="nil"/>
              <w:bottom w:val="single" w:sz="4" w:space="0" w:color="auto"/>
              <w:right w:val="single" w:sz="4" w:space="0" w:color="auto"/>
            </w:tcBorders>
            <w:shd w:val="clear" w:color="000000" w:fill="FFFFFF"/>
            <w:noWrap/>
            <w:vAlign w:val="bottom"/>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150.0</w:t>
            </w: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158.7</w:t>
            </w: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167.9</w:t>
            </w: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C55C9F" w:rsidRDefault="002068F1" w:rsidP="002068F1">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177.6</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05 03</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ახალგაზრდობის მხარდაჭერა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337,0</w:t>
            </w:r>
          </w:p>
        </w:tc>
        <w:tc>
          <w:tcPr>
            <w:tcW w:w="0" w:type="auto"/>
            <w:tcBorders>
              <w:top w:val="nil"/>
              <w:left w:val="nil"/>
              <w:bottom w:val="single" w:sz="4" w:space="0" w:color="auto"/>
              <w:right w:val="single" w:sz="4" w:space="0" w:color="auto"/>
            </w:tcBorders>
            <w:shd w:val="clear" w:color="000000" w:fill="FFFFFF"/>
            <w:noWrap/>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78,0</w:t>
            </w: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82,0</w:t>
            </w: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86,0</w:t>
            </w: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91,0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05 03 01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AE1743"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337,0</w:t>
            </w:r>
          </w:p>
        </w:tc>
        <w:tc>
          <w:tcPr>
            <w:tcW w:w="0" w:type="auto"/>
            <w:tcBorders>
              <w:top w:val="nil"/>
              <w:left w:val="nil"/>
              <w:bottom w:val="single" w:sz="4" w:space="0" w:color="auto"/>
              <w:right w:val="single" w:sz="4" w:space="0" w:color="auto"/>
            </w:tcBorders>
            <w:shd w:val="clear" w:color="000000" w:fill="FFFFFF"/>
            <w:noWrap/>
            <w:vAlign w:val="bottom"/>
          </w:tcPr>
          <w:p w:rsidR="002068F1" w:rsidRPr="0076381B"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78,0</w:t>
            </w: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82,0</w:t>
            </w:r>
          </w:p>
        </w:tc>
        <w:tc>
          <w:tcPr>
            <w:tcW w:w="0" w:type="auto"/>
            <w:tcBorders>
              <w:top w:val="nil"/>
              <w:left w:val="nil"/>
              <w:bottom w:val="single" w:sz="4" w:space="0" w:color="auto"/>
              <w:right w:val="single" w:sz="4" w:space="0" w:color="auto"/>
            </w:tcBorders>
            <w:shd w:val="clear" w:color="000000" w:fill="FFFFFF"/>
            <w:noWrap/>
            <w:vAlign w:val="center"/>
          </w:tcPr>
          <w:p w:rsidR="002068F1" w:rsidRPr="0076381B"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86,0</w:t>
            </w:r>
          </w:p>
        </w:tc>
        <w:tc>
          <w:tcPr>
            <w:tcW w:w="0" w:type="auto"/>
            <w:tcBorders>
              <w:top w:val="nil"/>
              <w:left w:val="nil"/>
              <w:bottom w:val="single" w:sz="4" w:space="0" w:color="auto"/>
              <w:right w:val="single" w:sz="4" w:space="0" w:color="auto"/>
            </w:tcBorders>
            <w:shd w:val="clear" w:color="000000" w:fill="FFFFFF"/>
            <w:noWrap/>
            <w:vAlign w:val="center"/>
          </w:tcPr>
          <w:p w:rsidR="002068F1" w:rsidRPr="0076381B"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91,0</w:t>
            </w:r>
          </w:p>
        </w:tc>
        <w:tc>
          <w:tcPr>
            <w:tcW w:w="0" w:type="auto"/>
            <w:tcBorders>
              <w:top w:val="nil"/>
              <w:left w:val="nil"/>
              <w:bottom w:val="single" w:sz="4" w:space="0" w:color="auto"/>
              <w:right w:val="single" w:sz="4" w:space="0" w:color="auto"/>
            </w:tcBorders>
            <w:shd w:val="clear" w:color="000000" w:fill="FFFFFF"/>
            <w:noWrap/>
            <w:vAlign w:val="center"/>
          </w:tcPr>
          <w:p w:rsidR="002068F1" w:rsidRPr="0076381B"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05 04</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თეატრები</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eastAsia="ru-RU"/>
              </w:rPr>
              <w:t>410.0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110.0</w:t>
            </w: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Pr>
                <w:rFonts w:ascii="Arial CYR" w:hAnsi="Arial CYR" w:cs="Calibri"/>
                <w:b/>
                <w:sz w:val="16"/>
                <w:szCs w:val="16"/>
              </w:rPr>
              <w:t>1</w:t>
            </w:r>
            <w:r w:rsidRPr="008E37DC">
              <w:rPr>
                <w:rFonts w:ascii="Arial CYR" w:hAnsi="Arial CYR" w:cs="Calibri"/>
                <w:b/>
                <w:sz w:val="16"/>
                <w:szCs w:val="16"/>
              </w:rPr>
              <w:t>0.0</w:t>
            </w: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Pr>
                <w:rFonts w:ascii="Arial CYR" w:hAnsi="Arial CYR" w:cs="Calibri"/>
                <w:b/>
                <w:sz w:val="16"/>
                <w:szCs w:val="16"/>
              </w:rPr>
              <w:t>1</w:t>
            </w:r>
            <w:r w:rsidRPr="008E37DC">
              <w:rPr>
                <w:rFonts w:ascii="Arial CYR" w:hAnsi="Arial CYR" w:cs="Calibri"/>
                <w:b/>
                <w:sz w:val="16"/>
                <w:szCs w:val="16"/>
              </w:rPr>
              <w:t>0.0</w:t>
            </w: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Pr>
                <w:rFonts w:ascii="Arial CYR" w:hAnsi="Arial CYR" w:cs="Calibri"/>
                <w:b/>
                <w:sz w:val="16"/>
                <w:szCs w:val="16"/>
              </w:rPr>
              <w:t>1</w:t>
            </w:r>
            <w:r w:rsidRPr="008E37DC">
              <w:rPr>
                <w:rFonts w:ascii="Arial CYR" w:hAnsi="Arial CYR" w:cs="Calibri"/>
                <w:b/>
                <w:sz w:val="16"/>
                <w:szCs w:val="16"/>
              </w:rPr>
              <w:t>0.0</w:t>
            </w:r>
          </w:p>
        </w:tc>
        <w:tc>
          <w:tcPr>
            <w:tcW w:w="0" w:type="auto"/>
            <w:tcBorders>
              <w:top w:val="nil"/>
              <w:left w:val="nil"/>
              <w:bottom w:val="single" w:sz="4" w:space="0" w:color="auto"/>
              <w:right w:val="single" w:sz="4" w:space="0" w:color="auto"/>
            </w:tcBorders>
            <w:shd w:val="clear" w:color="000000" w:fill="FFFFFF"/>
            <w:vAlign w:val="center"/>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p>
        </w:tc>
      </w:tr>
      <w:tr w:rsidR="002068F1" w:rsidRPr="00F33F57" w:rsidTr="002068F1">
        <w:trPr>
          <w:trHeight w:val="226"/>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045F5B">
              <w:rPr>
                <w:rFonts w:ascii="Sylfaen" w:hAnsi="Sylfaen" w:cs="Arial CYR"/>
                <w:b/>
                <w:sz w:val="16"/>
                <w:szCs w:val="16"/>
                <w:lang w:val="ka-GE"/>
              </w:rPr>
              <w:t>05 05</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045F5B">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60,0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0" w:type="auto"/>
            <w:tcBorders>
              <w:top w:val="nil"/>
              <w:left w:val="nil"/>
              <w:bottom w:val="single" w:sz="4" w:space="0" w:color="auto"/>
              <w:right w:val="single" w:sz="4" w:space="0" w:color="auto"/>
            </w:tcBorders>
            <w:shd w:val="clear" w:color="000000" w:fill="FFFFFF"/>
            <w:vAlign w:val="bottom"/>
          </w:tcPr>
          <w:p w:rsidR="002068F1" w:rsidRPr="008E37DC" w:rsidRDefault="002068F1" w:rsidP="002068F1">
            <w:pPr>
              <w:spacing w:after="0" w:line="240" w:lineRule="auto"/>
              <w:jc w:val="center"/>
              <w:rPr>
                <w:rFonts w:ascii="Sylfaen" w:eastAsia="Times New Roman" w:hAnsi="Sylfaen" w:cs="Calibri"/>
                <w:b/>
                <w:color w:val="000000"/>
                <w:sz w:val="16"/>
                <w:szCs w:val="16"/>
                <w:lang w:val="ka-GE" w:eastAsia="ru-RU"/>
              </w:rPr>
            </w:pP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988"/>
        <w:gridCol w:w="852"/>
        <w:gridCol w:w="4450"/>
        <w:gridCol w:w="1821"/>
        <w:gridCol w:w="1153"/>
        <w:gridCol w:w="1246"/>
        <w:gridCol w:w="1440"/>
      </w:tblGrid>
      <w:tr w:rsidR="002068F1" w:rsidRPr="00992BC2" w:rsidTr="002068F1">
        <w:trPr>
          <w:trHeight w:val="527"/>
        </w:trPr>
        <w:tc>
          <w:tcPr>
            <w:tcW w:w="7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დასახელება</w:t>
            </w:r>
            <w:r w:rsidRPr="00992BC2">
              <w:rPr>
                <w:rFonts w:eastAsia="Times New Roman" w:cs="Calibri"/>
                <w:color w:val="000000"/>
                <w:sz w:val="18"/>
                <w:szCs w:val="18"/>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71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20"/>
                <w:szCs w:val="20"/>
              </w:rPr>
            </w:pPr>
            <w:r w:rsidRPr="00992BC2">
              <w:rPr>
                <w:rFonts w:ascii="Sylfaen" w:eastAsia="Times New Roman" w:hAnsi="Sylfaen" w:cs="Sylfaen"/>
                <w:b/>
                <w:bCs/>
                <w:color w:val="000000"/>
                <w:sz w:val="20"/>
                <w:szCs w:val="20"/>
              </w:rPr>
              <w:t>სპორტული</w:t>
            </w:r>
            <w:r w:rsidRPr="00992BC2">
              <w:rPr>
                <w:rFonts w:eastAsia="Times New Roman" w:cs="Calibri"/>
                <w:b/>
                <w:bCs/>
                <w:color w:val="000000"/>
                <w:sz w:val="20"/>
                <w:szCs w:val="20"/>
              </w:rPr>
              <w:t xml:space="preserve"> </w:t>
            </w:r>
            <w:r w:rsidRPr="00992BC2">
              <w:rPr>
                <w:rFonts w:ascii="Sylfaen" w:eastAsia="Times New Roman" w:hAnsi="Sylfaen" w:cs="Sylfaen"/>
                <w:b/>
                <w:bCs/>
                <w:color w:val="000000"/>
                <w:sz w:val="20"/>
                <w:szCs w:val="20"/>
              </w:rPr>
              <w:t>ღონისძიებები</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2</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br/>
              <w:t xml:space="preserve"> </w:t>
            </w:r>
            <w:r w:rsidRPr="00992BC2">
              <w:rPr>
                <w:rFonts w:ascii="Sylfaen" w:eastAsia="Times New Roman" w:hAnsi="Sylfaen" w:cs="Sylfaen"/>
                <w:b/>
                <w:bCs/>
                <w:color w:val="000000"/>
                <w:sz w:val="16"/>
                <w:szCs w:val="16"/>
              </w:rPr>
              <w:t>ათას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3</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4</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16"/>
                <w:szCs w:val="16"/>
              </w:rPr>
            </w:pPr>
            <w:r w:rsidRPr="00236A1C">
              <w:rPr>
                <w:rFonts w:ascii="Sylfaen" w:eastAsia="Times New Roman" w:hAnsi="Sylfaen" w:cs="Calibri"/>
                <w:b/>
                <w:bCs/>
                <w:color w:val="000000"/>
                <w:sz w:val="16"/>
                <w:szCs w:val="16"/>
              </w:rPr>
              <w:t>202</w:t>
            </w:r>
            <w:r w:rsidRPr="00236A1C">
              <w:rPr>
                <w:rFonts w:ascii="Sylfaen" w:eastAsia="Times New Roman" w:hAnsi="Sylfaen" w:cs="Calibri"/>
                <w:b/>
                <w:bCs/>
                <w:color w:val="000000"/>
                <w:sz w:val="16"/>
                <w:szCs w:val="16"/>
                <w:lang w:val="ka-GE"/>
              </w:rPr>
              <w:t>5</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eastAsia="Times New Roman" w:cs="Calibri"/>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2068F1" w:rsidRPr="00992BC2" w:rsidTr="002068F1">
        <w:trPr>
          <w:trHeight w:val="493"/>
        </w:trPr>
        <w:tc>
          <w:tcPr>
            <w:tcW w:w="768" w:type="pct"/>
            <w:vMerge/>
            <w:tcBorders>
              <w:top w:val="single" w:sz="4" w:space="0" w:color="auto"/>
              <w:left w:val="single" w:sz="4" w:space="0" w:color="auto"/>
              <w:bottom w:val="single" w:sz="4" w:space="0" w:color="000000"/>
              <w:right w:val="single" w:sz="4" w:space="0" w:color="auto"/>
            </w:tcBorders>
            <w:vAlign w:val="center"/>
            <w:hideMark/>
          </w:tcPr>
          <w:p w:rsidR="002068F1" w:rsidRPr="00992BC2" w:rsidRDefault="002068F1" w:rsidP="002068F1">
            <w:pPr>
              <w:spacing w:after="0" w:line="240" w:lineRule="auto"/>
              <w:rPr>
                <w:rFonts w:eastAsia="Times New Roman" w:cs="Calibri"/>
                <w:color w:val="000000"/>
                <w:sz w:val="18"/>
                <w:szCs w:val="18"/>
              </w:rPr>
            </w:pPr>
          </w:p>
        </w:tc>
        <w:tc>
          <w:tcPr>
            <w:tcW w:w="329" w:type="pct"/>
            <w:tcBorders>
              <w:top w:val="nil"/>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1718" w:type="pct"/>
            <w:vMerge/>
            <w:tcBorders>
              <w:top w:val="nil"/>
              <w:left w:val="nil"/>
              <w:bottom w:val="single" w:sz="4" w:space="0" w:color="auto"/>
              <w:right w:val="single" w:sz="4" w:space="0" w:color="auto"/>
            </w:tcBorders>
            <w:vAlign w:val="center"/>
            <w:hideMark/>
          </w:tcPr>
          <w:p w:rsidR="002068F1" w:rsidRPr="00992BC2" w:rsidRDefault="002068F1" w:rsidP="002068F1">
            <w:pPr>
              <w:spacing w:after="0" w:line="240" w:lineRule="auto"/>
              <w:rPr>
                <w:rFonts w:eastAsia="Times New Roman" w:cs="Calibri"/>
                <w:b/>
                <w:bCs/>
                <w:color w:val="000000"/>
                <w:sz w:val="20"/>
                <w:szCs w:val="20"/>
              </w:rPr>
            </w:pPr>
          </w:p>
        </w:tc>
        <w:tc>
          <w:tcPr>
            <w:tcW w:w="703" w:type="pct"/>
            <w:tcBorders>
              <w:top w:val="nil"/>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sz w:val="18"/>
                <w:szCs w:val="18"/>
              </w:rPr>
            </w:pPr>
            <w:r>
              <w:rPr>
                <w:rFonts w:eastAsia="Times New Roman" w:cs="Calibri"/>
                <w:b/>
                <w:bCs/>
                <w:sz w:val="18"/>
                <w:szCs w:val="18"/>
              </w:rPr>
              <w:t>210.0</w:t>
            </w:r>
          </w:p>
        </w:tc>
        <w:tc>
          <w:tcPr>
            <w:tcW w:w="445" w:type="pct"/>
            <w:tcBorders>
              <w:top w:val="nil"/>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sz w:val="18"/>
                <w:szCs w:val="18"/>
              </w:rPr>
            </w:pPr>
            <w:r>
              <w:rPr>
                <w:rFonts w:eastAsia="Times New Roman" w:cs="Calibri"/>
                <w:b/>
                <w:bCs/>
                <w:sz w:val="18"/>
                <w:szCs w:val="18"/>
              </w:rPr>
              <w:t>221.6</w:t>
            </w:r>
          </w:p>
        </w:tc>
        <w:tc>
          <w:tcPr>
            <w:tcW w:w="481" w:type="pct"/>
            <w:tcBorders>
              <w:top w:val="nil"/>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sz w:val="18"/>
                <w:szCs w:val="18"/>
              </w:rPr>
            </w:pPr>
            <w:r>
              <w:rPr>
                <w:rFonts w:eastAsia="Times New Roman" w:cs="Calibri"/>
                <w:b/>
                <w:bCs/>
                <w:sz w:val="18"/>
                <w:szCs w:val="18"/>
              </w:rPr>
              <w:t>233.8</w:t>
            </w:r>
          </w:p>
        </w:tc>
        <w:tc>
          <w:tcPr>
            <w:tcW w:w="557" w:type="pct"/>
            <w:tcBorders>
              <w:top w:val="nil"/>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jc w:val="center"/>
              <w:rPr>
                <w:rFonts w:eastAsia="Times New Roman" w:cs="Calibri"/>
                <w:b/>
                <w:bCs/>
                <w:sz w:val="18"/>
                <w:szCs w:val="18"/>
              </w:rPr>
            </w:pPr>
            <w:r>
              <w:rPr>
                <w:rFonts w:eastAsia="Times New Roman" w:cs="Calibri"/>
                <w:b/>
                <w:bCs/>
                <w:sz w:val="18"/>
                <w:szCs w:val="18"/>
              </w:rPr>
              <w:t>246.7</w:t>
            </w:r>
          </w:p>
        </w:tc>
      </w:tr>
      <w:tr w:rsidR="002068F1" w:rsidRPr="00992BC2" w:rsidTr="002068F1">
        <w:trPr>
          <w:trHeight w:val="681"/>
        </w:trPr>
        <w:tc>
          <w:tcPr>
            <w:tcW w:w="768" w:type="pct"/>
            <w:tcBorders>
              <w:top w:val="nil"/>
              <w:left w:val="single" w:sz="4" w:space="0" w:color="auto"/>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სამსახური</w:t>
            </w:r>
          </w:p>
        </w:tc>
        <w:tc>
          <w:tcPr>
            <w:tcW w:w="4232" w:type="pct"/>
            <w:gridSpan w:val="6"/>
            <w:tcBorders>
              <w:top w:val="single" w:sz="4" w:space="0" w:color="auto"/>
              <w:left w:val="nil"/>
              <w:bottom w:val="single" w:sz="4" w:space="0" w:color="auto"/>
              <w:right w:val="single" w:sz="4" w:space="0" w:color="auto"/>
            </w:tcBorders>
            <w:shd w:val="clear" w:color="000000" w:fill="FFFFFF"/>
            <w:vAlign w:val="center"/>
            <w:hideMark/>
          </w:tcPr>
          <w:p w:rsidR="002068F1" w:rsidRPr="00E87AA3" w:rsidRDefault="002068F1" w:rsidP="002068F1">
            <w:pPr>
              <w:spacing w:after="0" w:line="240" w:lineRule="auto"/>
              <w:jc w:val="center"/>
              <w:rPr>
                <w:rFonts w:eastAsia="Times New Roman" w:cs="Calibri"/>
                <w:b/>
                <w:color w:val="000000"/>
                <w:sz w:val="18"/>
                <w:szCs w:val="18"/>
              </w:rPr>
            </w:pPr>
            <w:proofErr w:type="gramStart"/>
            <w:r w:rsidRPr="00E87AA3">
              <w:rPr>
                <w:rFonts w:ascii="Sylfaen" w:eastAsia="Times New Roman" w:hAnsi="Sylfaen" w:cs="Sylfaen"/>
                <w:b/>
                <w:color w:val="000000"/>
                <w:sz w:val="18"/>
                <w:szCs w:val="18"/>
              </w:rPr>
              <w:t>ახალციხის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მუნიციპალიტეტის</w:t>
            </w:r>
            <w:proofErr w:type="gramEnd"/>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მერიის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განათლების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კულტურის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სპორტის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სამსახურის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სპორტული</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პროგრამების</w:t>
            </w:r>
            <w:r w:rsidRPr="00E87AA3">
              <w:rPr>
                <w:rFonts w:eastAsia="Times New Roman" w:cs="Calibri"/>
                <w:b/>
                <w:color w:val="000000"/>
                <w:sz w:val="18"/>
                <w:szCs w:val="18"/>
              </w:rPr>
              <w:t xml:space="preserve"> </w:t>
            </w:r>
            <w:r w:rsidRPr="00E87AA3">
              <w:rPr>
                <w:rFonts w:ascii="Sylfaen" w:eastAsia="Times New Roman" w:hAnsi="Sylfaen" w:cs="Sylfaen"/>
                <w:b/>
                <w:color w:val="000000"/>
                <w:sz w:val="18"/>
                <w:szCs w:val="18"/>
              </w:rPr>
              <w:t>განყოფილება</w:t>
            </w:r>
            <w:r w:rsidRPr="00E87AA3">
              <w:rPr>
                <w:rFonts w:eastAsia="Times New Roman" w:cs="Calibri"/>
                <w:b/>
                <w:color w:val="000000"/>
                <w:sz w:val="18"/>
                <w:szCs w:val="18"/>
              </w:rPr>
              <w:t>.</w:t>
            </w:r>
          </w:p>
        </w:tc>
      </w:tr>
      <w:tr w:rsidR="002068F1" w:rsidRPr="00992BC2" w:rsidTr="002068F1">
        <w:trPr>
          <w:trHeight w:val="3356"/>
        </w:trPr>
        <w:tc>
          <w:tcPr>
            <w:tcW w:w="768" w:type="pct"/>
            <w:tcBorders>
              <w:top w:val="nil"/>
              <w:left w:val="single" w:sz="4" w:space="0" w:color="auto"/>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აღწერა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მიზანი</w:t>
            </w:r>
          </w:p>
        </w:tc>
        <w:tc>
          <w:tcPr>
            <w:tcW w:w="4232" w:type="pct"/>
            <w:gridSpan w:val="6"/>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ფარგლებში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ხორციელდება</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სახის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ღონისძიებების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აქტივობების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ორგანიზება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მონაწილე</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წახალისება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ფასიანი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საჩუქრებით</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წარმატებული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ახალგაზრდა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სპორტსმენების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საჩუქარით</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ღონისძებებზე</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მწვრთნელების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ტრანსპორტირ</w:t>
            </w:r>
            <w:r>
              <w:rPr>
                <w:rFonts w:ascii="Sylfaen" w:eastAsia="Times New Roman" w:hAnsi="Sylfaen" w:cs="Sylfaen"/>
                <w:color w:val="000000"/>
                <w:sz w:val="18"/>
                <w:szCs w:val="18"/>
                <w:lang w:val="ka-GE"/>
              </w:rPr>
              <w:t>ე</w:t>
            </w:r>
            <w:r w:rsidRPr="00992BC2">
              <w:rPr>
                <w:rFonts w:ascii="Sylfaen" w:eastAsia="Times New Roman" w:hAnsi="Sylfaen" w:cs="Sylfaen"/>
                <w:color w:val="000000"/>
                <w:sz w:val="18"/>
                <w:szCs w:val="18"/>
              </w:rPr>
              <w:t>ბ</w:t>
            </w:r>
            <w:r>
              <w:rPr>
                <w:rFonts w:ascii="Sylfaen" w:eastAsia="Times New Roman" w:hAnsi="Sylfaen" w:cs="Sylfaen"/>
                <w:color w:val="000000"/>
                <w:sz w:val="18"/>
                <w:szCs w:val="18"/>
                <w:lang w:val="ka-GE"/>
              </w:rPr>
              <w:t>ის უზრუნველყოფა</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პროექტები</w:t>
            </w:r>
            <w:r w:rsidRPr="00992BC2">
              <w:rPr>
                <w:rFonts w:eastAsia="Times New Roman" w:cs="Calibri"/>
                <w:color w:val="000000"/>
                <w:sz w:val="18"/>
                <w:szCs w:val="18"/>
              </w:rPr>
              <w:t xml:space="preserve">: </w:t>
            </w:r>
            <w:r w:rsidRPr="00992BC2">
              <w:rPr>
                <w:rFonts w:eastAsia="Times New Roman" w:cs="Calibri"/>
                <w:color w:val="000000"/>
                <w:sz w:val="18"/>
                <w:szCs w:val="18"/>
              </w:rPr>
              <w:br/>
              <w:t>-</w:t>
            </w:r>
            <w:r w:rsidRPr="00992BC2">
              <w:rPr>
                <w:rFonts w:ascii="Sylfaen" w:eastAsia="Times New Roman" w:hAnsi="Sylfaen" w:cs="Sylfaen"/>
                <w:color w:val="000000"/>
                <w:sz w:val="18"/>
                <w:szCs w:val="18"/>
              </w:rPr>
              <w:t>სასკოლო</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ოლიმპიადა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ბარიერების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გარეშე</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ევროპის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კვირეული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რომლებშიც</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მონაწილეობას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ღებულობენ</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ახალციხის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საბაზო</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სკოლები</w:t>
            </w:r>
            <w:r w:rsidRPr="00992BC2">
              <w:rPr>
                <w:rFonts w:eastAsia="Times New Roman" w:cs="Calibri"/>
                <w:color w:val="000000"/>
                <w:sz w:val="18"/>
                <w:szCs w:val="18"/>
              </w:rPr>
              <w:t>.</w:t>
            </w:r>
            <w:r w:rsidRPr="00992BC2">
              <w:rPr>
                <w:rFonts w:eastAsia="Times New Roman" w:cs="Calibri"/>
                <w:color w:val="000000"/>
                <w:sz w:val="18"/>
                <w:szCs w:val="18"/>
              </w:rPr>
              <w:br/>
              <w:t>- ,,</w:t>
            </w:r>
            <w:r w:rsidRPr="00992BC2">
              <w:rPr>
                <w:rFonts w:ascii="Sylfaen" w:eastAsia="Times New Roman" w:hAnsi="Sylfaen" w:cs="Sylfaen"/>
                <w:color w:val="000000"/>
                <w:sz w:val="18"/>
                <w:szCs w:val="18"/>
              </w:rPr>
              <w:t>მოყვარულთა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თასი</w:t>
            </w:r>
            <w:r w:rsidRPr="00992BC2">
              <w:rPr>
                <w:rFonts w:eastAsia="Times New Roman" w:cs="Calibri"/>
                <w:color w:val="000000"/>
                <w:sz w:val="18"/>
                <w:szCs w:val="18"/>
              </w:rPr>
              <w:t>“-</w:t>
            </w:r>
            <w:r w:rsidRPr="00992BC2">
              <w:rPr>
                <w:rFonts w:ascii="Sylfaen" w:eastAsia="Times New Roman" w:hAnsi="Sylfaen" w:cs="Sylfaen"/>
                <w:color w:val="000000"/>
                <w:sz w:val="18"/>
                <w:szCs w:val="18"/>
              </w:rPr>
              <w:t>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,,7x7 </w:t>
            </w:r>
            <w:r w:rsidRPr="00992BC2">
              <w:rPr>
                <w:rFonts w:ascii="Sylfaen" w:eastAsia="Times New Roman" w:hAnsi="Sylfaen" w:cs="Sylfaen"/>
                <w:color w:val="000000"/>
                <w:sz w:val="18"/>
                <w:szCs w:val="18"/>
              </w:rPr>
              <w:t>ფეხბურთის</w:t>
            </w:r>
            <w:r w:rsidRPr="00992BC2">
              <w:rPr>
                <w:rFonts w:eastAsia="Times New Roman" w:cs="Calibri"/>
                <w:color w:val="000000"/>
                <w:sz w:val="18"/>
                <w:szCs w:val="18"/>
              </w:rPr>
              <w:t xml:space="preserve">“ 2020 </w:t>
            </w:r>
            <w:r w:rsidRPr="00992BC2">
              <w:rPr>
                <w:rFonts w:ascii="Sylfaen" w:eastAsia="Times New Roman" w:hAnsi="Sylfaen" w:cs="Sylfaen"/>
                <w:color w:val="000000"/>
                <w:sz w:val="18"/>
                <w:szCs w:val="18"/>
              </w:rPr>
              <w:t>წლის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ჩემპიონატები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ფეხბურთის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მოყვარულთა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გუნდები</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სპორტული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განყოფილების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მიერ</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დაგეგმილი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ღონისძიებები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ჭადრაკი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შაში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ნარდი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მინი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ფეხბურთი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ფრენბურთი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კალათბურთი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მოტოკროსი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წყლის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ველოსიპედებით</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შეჯიბრი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სხვ</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მოყვარულები</w:t>
            </w:r>
            <w:r w:rsidRPr="00992BC2">
              <w:rPr>
                <w:rFonts w:eastAsia="Times New Roman" w:cs="Calibri"/>
                <w:color w:val="000000"/>
                <w:sz w:val="18"/>
                <w:szCs w:val="18"/>
              </w:rPr>
              <w:t>.</w:t>
            </w: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პროგრამების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მიზანია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მასშტაბით</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ჩატარებული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მეტი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ღონისძიება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ჩართული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რაოდენობის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ზრდა</w:t>
            </w:r>
            <w:r w:rsidRPr="00992BC2">
              <w:rPr>
                <w:rFonts w:eastAsia="Times New Roman" w:cs="Calibri"/>
                <w:color w:val="000000"/>
                <w:sz w:val="18"/>
                <w:szCs w:val="18"/>
              </w:rPr>
              <w:t>.</w:t>
            </w:r>
          </w:p>
        </w:tc>
      </w:tr>
      <w:tr w:rsidR="002068F1" w:rsidRPr="00992BC2" w:rsidTr="002068F1">
        <w:trPr>
          <w:trHeight w:val="926"/>
        </w:trPr>
        <w:tc>
          <w:tcPr>
            <w:tcW w:w="768" w:type="pct"/>
            <w:tcBorders>
              <w:top w:val="nil"/>
              <w:left w:val="single" w:sz="4" w:space="0" w:color="auto"/>
              <w:bottom w:val="single" w:sz="4" w:space="0" w:color="auto"/>
              <w:right w:val="single" w:sz="4" w:space="0" w:color="auto"/>
            </w:tcBorders>
            <w:shd w:val="clear" w:color="000000" w:fill="FFFFFF"/>
            <w:vAlign w:val="center"/>
            <w:hideMark/>
          </w:tcPr>
          <w:p w:rsidR="002068F1" w:rsidRPr="00992BC2" w:rsidRDefault="002068F1" w:rsidP="002068F1">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შედეგი</w:t>
            </w:r>
          </w:p>
        </w:tc>
        <w:tc>
          <w:tcPr>
            <w:tcW w:w="4232" w:type="pct"/>
            <w:gridSpan w:val="6"/>
            <w:tcBorders>
              <w:top w:val="single" w:sz="4" w:space="0" w:color="auto"/>
              <w:left w:val="nil"/>
              <w:bottom w:val="single" w:sz="4" w:space="0" w:color="auto"/>
              <w:right w:val="single" w:sz="4" w:space="0" w:color="auto"/>
            </w:tcBorders>
            <w:shd w:val="clear" w:color="000000" w:fill="FFFFFF"/>
            <w:vAlign w:val="center"/>
            <w:hideMark/>
          </w:tcPr>
          <w:p w:rsidR="002068F1" w:rsidRPr="00992BC2" w:rsidRDefault="002068F1" w:rsidP="002068F1">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ცხოვრების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წესის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ჩართვა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მასობრივი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სკოლების</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მოსწავლეთა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ჩართულობა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sidRPr="00992BC2">
              <w:rPr>
                <w:rFonts w:ascii="Sylfaen" w:eastAsia="Times New Roman" w:hAnsi="Sylfaen" w:cs="Sylfaen"/>
                <w:color w:val="000000"/>
                <w:sz w:val="18"/>
                <w:szCs w:val="18"/>
              </w:rPr>
              <w:t>გამოვლენილი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აღმოაჩნდათ</w:t>
            </w:r>
            <w:r w:rsidRPr="00992BC2">
              <w:rPr>
                <w:rFonts w:eastAsia="Times New Roman" w:cs="Calibri"/>
                <w:color w:val="000000"/>
                <w:sz w:val="18"/>
                <w:szCs w:val="18"/>
              </w:rPr>
              <w:t xml:space="preserve"> </w:t>
            </w:r>
            <w:proofErr w:type="gramStart"/>
            <w:r w:rsidRPr="00992BC2">
              <w:rPr>
                <w:rFonts w:ascii="Sylfaen" w:eastAsia="Times New Roman" w:hAnsi="Sylfaen" w:cs="Sylfaen"/>
                <w:color w:val="000000"/>
                <w:sz w:val="18"/>
                <w:szCs w:val="18"/>
              </w:rPr>
              <w:t>განსაკუთრებული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ნიჭი</w:t>
            </w:r>
            <w:proofErr w:type="gramEnd"/>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და</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704"/>
        <w:gridCol w:w="1297"/>
        <w:gridCol w:w="774"/>
        <w:gridCol w:w="774"/>
        <w:gridCol w:w="774"/>
        <w:gridCol w:w="774"/>
        <w:gridCol w:w="1901"/>
        <w:gridCol w:w="1952"/>
      </w:tblGrid>
      <w:tr w:rsidR="000C02C1" w:rsidRPr="000C02C1" w:rsidTr="000C02C1">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C02C1" w:rsidRPr="000C02C1" w:rsidRDefault="000C02C1" w:rsidP="000C02C1">
            <w:pPr>
              <w:spacing w:after="0" w:line="240" w:lineRule="auto"/>
              <w:jc w:val="center"/>
              <w:rPr>
                <w:rFonts w:ascii="Sylfaen" w:eastAsia="Times New Roman" w:hAnsi="Sylfaen" w:cs="Calibri"/>
                <w:b/>
                <w:bCs/>
                <w:color w:val="000000"/>
              </w:rPr>
            </w:pPr>
            <w:r w:rsidRPr="000C02C1">
              <w:rPr>
                <w:rFonts w:ascii="Sylfaen" w:eastAsia="Times New Roman" w:hAnsi="Sylfaen" w:cs="Calibri"/>
                <w:b/>
                <w:bCs/>
                <w:color w:val="000000"/>
              </w:rPr>
              <w:t>შეფასების ინდიკატორები</w:t>
            </w:r>
          </w:p>
        </w:tc>
      </w:tr>
      <w:tr w:rsidR="000C02C1" w:rsidRPr="000C02C1" w:rsidTr="000C02C1">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სპორტულ ღონისძიებებში ჩართული მოსახლეობის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სპორტულ ღონისძიებებში ჩართული </w:t>
            </w:r>
            <w:proofErr w:type="gramStart"/>
            <w:r w:rsidRPr="000C02C1">
              <w:rPr>
                <w:rFonts w:eastAsia="Times New Roman" w:cs="Calibri"/>
                <w:color w:val="000000"/>
              </w:rPr>
              <w:t>მოსახლეობის  კმაყოფილება</w:t>
            </w:r>
            <w:proofErr w:type="gramEnd"/>
            <w:r w:rsidRPr="000C02C1">
              <w:rPr>
                <w:rFonts w:eastAsia="Times New Roman" w:cs="Calibri"/>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საერთაშორისო და რესპუბლიკურ პირველობებზე დაკავებული საპრიზო ადგილები და სხვა მიღწევევბი</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72</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72</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73</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lastRenderedPageBreak/>
              <w:t>სპორტულ სკოლებში ბავშვთა მიღებებზე მოთხოვნათა რაოდენობა</w:t>
            </w:r>
          </w:p>
        </w:tc>
        <w:tc>
          <w:tcPr>
            <w:tcW w:w="0" w:type="auto"/>
            <w:tcBorders>
              <w:top w:val="single" w:sz="4" w:space="0" w:color="auto"/>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75</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76</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single" w:sz="4" w:space="0" w:color="auto"/>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15"/>
        </w:trPr>
        <w:tc>
          <w:tcPr>
            <w:tcW w:w="0" w:type="auto"/>
            <w:tcBorders>
              <w:top w:val="single" w:sz="8" w:space="0" w:color="auto"/>
              <w:left w:val="single" w:sz="8" w:space="0" w:color="auto"/>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შუალედური შედეგი (OUTPUT)</w:t>
            </w:r>
          </w:p>
        </w:tc>
        <w:tc>
          <w:tcPr>
            <w:tcW w:w="0" w:type="auto"/>
            <w:tcBorders>
              <w:top w:val="single" w:sz="8" w:space="0" w:color="auto"/>
              <w:left w:val="nil"/>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 </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single" w:sz="8" w:space="0" w:color="auto"/>
              <w:left w:val="nil"/>
              <w:bottom w:val="nil"/>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69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ჩატარებული ღონისძიებების რაოდენობა</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სპორტულ სექციებზე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სპორტულ სექციებზე სიარულის მსურველთა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წარმატებული ასპარეზობა ეროვნულ ჩემპიონატში (გუნდის შემთხვევაში)</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მოგებული თამაშების რაოდენობა (საერთო </w:t>
            </w:r>
            <w:proofErr w:type="gramStart"/>
            <w:r w:rsidRPr="000C02C1">
              <w:rPr>
                <w:rFonts w:eastAsia="Times New Roman" w:cs="Calibri"/>
                <w:color w:val="000000"/>
              </w:rPr>
              <w:t>თამაშებიდან  %</w:t>
            </w:r>
            <w:proofErr w:type="gramEnd"/>
            <w:r w:rsidRPr="000C02C1">
              <w:rPr>
                <w:rFonts w:eastAsia="Times New Roman" w:cs="Calibri"/>
                <w:color w:val="000000"/>
              </w:rPr>
              <w:t>) (გუნდის შემთხვევაში</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დაფინანსებული სპორტსმენების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1200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დაფინანსებული მწვრთნელების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130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სპორტული მოედნების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სავარჯიშო კუთხეების რაოდენობა</w:t>
            </w:r>
          </w:p>
        </w:tc>
        <w:tc>
          <w:tcPr>
            <w:tcW w:w="0" w:type="auto"/>
            <w:tcBorders>
              <w:top w:val="nil"/>
              <w:left w:val="nil"/>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0</w:t>
            </w:r>
          </w:p>
        </w:tc>
        <w:tc>
          <w:tcPr>
            <w:tcW w:w="0" w:type="auto"/>
            <w:tcBorders>
              <w:top w:val="nil"/>
              <w:left w:val="nil"/>
              <w:bottom w:val="single" w:sz="8"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Default="002068F1" w:rsidP="002068F1">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9013"/>
        <w:gridCol w:w="3937"/>
      </w:tblGrid>
      <w:tr w:rsidR="002068F1" w:rsidRPr="00CA592E" w:rsidTr="002068F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73745" w:rsidRDefault="002068F1" w:rsidP="002068F1">
            <w:pPr>
              <w:jc w:val="center"/>
              <w:rPr>
                <w:rFonts w:ascii="Sylfaen" w:hAnsi="Sylfaen" w:cs="Calibri"/>
                <w:color w:val="000000"/>
                <w:sz w:val="18"/>
                <w:szCs w:val="18"/>
              </w:rPr>
            </w:pPr>
            <w:r>
              <w:rPr>
                <w:rFonts w:ascii="Sylfaen" w:hAnsi="Sylfaen" w:cs="Calibri"/>
                <w:color w:val="000000"/>
                <w:sz w:val="18"/>
                <w:szCs w:val="18"/>
              </w:rPr>
              <w:t>246.0</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03395"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73745" w:rsidRDefault="002068F1" w:rsidP="002068F1">
            <w:pPr>
              <w:jc w:val="center"/>
              <w:rPr>
                <w:rFonts w:ascii="Sylfaen" w:hAnsi="Sylfaen" w:cs="Calibri"/>
                <w:color w:val="000000"/>
                <w:sz w:val="18"/>
                <w:szCs w:val="18"/>
              </w:rPr>
            </w:pPr>
            <w:r>
              <w:rPr>
                <w:rFonts w:ascii="Sylfaen" w:hAnsi="Sylfaen" w:cs="Calibri"/>
                <w:color w:val="000000"/>
                <w:sz w:val="18"/>
                <w:szCs w:val="18"/>
              </w:rPr>
              <w:t>61.2</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4,2</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73745" w:rsidRDefault="002068F1" w:rsidP="002068F1">
            <w:pPr>
              <w:jc w:val="center"/>
              <w:rPr>
                <w:rFonts w:ascii="Sylfaen" w:hAnsi="Sylfaen" w:cs="Calibri"/>
                <w:color w:val="000000"/>
                <w:sz w:val="18"/>
                <w:szCs w:val="18"/>
              </w:rPr>
            </w:pPr>
            <w:r>
              <w:rPr>
                <w:rFonts w:ascii="Sylfaen" w:hAnsi="Sylfaen" w:cs="Calibri"/>
                <w:color w:val="000000"/>
                <w:sz w:val="18"/>
                <w:szCs w:val="18"/>
              </w:rPr>
              <w:t>2.6</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727596"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27596" w:rsidRDefault="002068F1" w:rsidP="002068F1">
            <w:pPr>
              <w:jc w:val="center"/>
              <w:rPr>
                <w:rFonts w:ascii="Sylfaen" w:hAnsi="Sylfaen" w:cs="Calibri"/>
                <w:color w:val="000000"/>
                <w:sz w:val="18"/>
                <w:szCs w:val="18"/>
                <w:lang w:val="ka-GE"/>
              </w:rPr>
            </w:pPr>
            <w:r>
              <w:rPr>
                <w:rFonts w:ascii="Sylfaen" w:hAnsi="Sylfaen" w:cs="Calibri"/>
                <w:color w:val="000000"/>
                <w:sz w:val="18"/>
                <w:szCs w:val="18"/>
              </w:rPr>
              <w:t>3</w:t>
            </w:r>
            <w:r>
              <w:rPr>
                <w:rFonts w:ascii="Sylfaen" w:hAnsi="Sylfaen" w:cs="Calibri"/>
                <w:color w:val="000000"/>
                <w:sz w:val="18"/>
                <w:szCs w:val="18"/>
                <w:lang w:val="ka-GE"/>
              </w:rPr>
              <w:t>,5</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773745" w:rsidRDefault="002068F1" w:rsidP="002068F1">
            <w:pPr>
              <w:jc w:val="center"/>
              <w:rPr>
                <w:rFonts w:ascii="Sylfaen" w:hAnsi="Sylfaen" w:cs="Calibri"/>
                <w:color w:val="000000"/>
                <w:sz w:val="18"/>
                <w:szCs w:val="18"/>
              </w:rPr>
            </w:pPr>
            <w:r>
              <w:rPr>
                <w:rFonts w:ascii="Sylfaen" w:hAnsi="Sylfaen" w:cs="Calibri"/>
                <w:color w:val="000000"/>
                <w:sz w:val="18"/>
                <w:szCs w:val="18"/>
              </w:rPr>
              <w:t>7.0</w:t>
            </w:r>
          </w:p>
        </w:tc>
      </w:tr>
      <w:tr w:rsidR="002068F1" w:rsidRPr="00CA592E" w:rsidTr="002068F1">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2068F1" w:rsidRPr="00CA592E" w:rsidRDefault="002068F1" w:rsidP="002068F1">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rsidR="002068F1" w:rsidRPr="00CA592E" w:rsidRDefault="002068F1" w:rsidP="002068F1">
            <w:pPr>
              <w:jc w:val="center"/>
              <w:rPr>
                <w:rFonts w:ascii="Sylfaen" w:hAnsi="Sylfaen" w:cs="Calibri"/>
                <w:color w:val="000000"/>
                <w:sz w:val="18"/>
                <w:szCs w:val="18"/>
              </w:rPr>
            </w:pPr>
            <w:r>
              <w:rPr>
                <w:rFonts w:ascii="Sylfaen" w:hAnsi="Sylfaen" w:cs="Calibri"/>
                <w:color w:val="000000"/>
                <w:sz w:val="18"/>
                <w:szCs w:val="18"/>
                <w:lang w:val="ka-GE"/>
              </w:rPr>
              <w:t>0,3</w:t>
            </w:r>
          </w:p>
        </w:tc>
      </w:tr>
      <w:tr w:rsidR="002068F1" w:rsidRPr="00CA592E" w:rsidTr="002068F1">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rsidR="002068F1" w:rsidRPr="00773745"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w:t>
            </w:r>
          </w:p>
        </w:tc>
        <w:tc>
          <w:tcPr>
            <w:tcW w:w="1520" w:type="pct"/>
            <w:tcBorders>
              <w:top w:val="nil"/>
              <w:left w:val="nil"/>
              <w:bottom w:val="single" w:sz="4" w:space="0" w:color="auto"/>
              <w:right w:val="single" w:sz="4" w:space="0" w:color="auto"/>
            </w:tcBorders>
            <w:shd w:val="clear" w:color="auto" w:fill="auto"/>
            <w:noWrap/>
            <w:vAlign w:val="center"/>
          </w:tcPr>
          <w:p w:rsidR="002068F1"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1,1</w:t>
            </w:r>
          </w:p>
        </w:tc>
      </w:tr>
      <w:tr w:rsidR="002068F1" w:rsidRPr="00CA592E" w:rsidTr="002068F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2068F1" w:rsidRPr="00D0393D" w:rsidRDefault="002068F1" w:rsidP="002068F1">
            <w:pPr>
              <w:jc w:val="center"/>
              <w:rPr>
                <w:rFonts w:ascii="Sylfaen" w:hAnsi="Sylfaen" w:cs="Calibri"/>
                <w:color w:val="000000"/>
                <w:sz w:val="18"/>
                <w:szCs w:val="18"/>
              </w:rPr>
            </w:pPr>
            <w:r>
              <w:rPr>
                <w:rFonts w:ascii="Sylfaen" w:hAnsi="Sylfaen" w:cs="Calibri"/>
                <w:color w:val="000000"/>
                <w:sz w:val="18"/>
                <w:szCs w:val="18"/>
                <w:lang w:val="ka-GE"/>
              </w:rPr>
              <w:t>7,9</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68F1" w:rsidRPr="00D859DB"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სპორტული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2068F1" w:rsidRPr="002F157B"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15,9</w:t>
            </w:r>
          </w:p>
        </w:tc>
      </w:tr>
      <w:tr w:rsidR="002068F1" w:rsidRPr="00CA592E" w:rsidTr="002068F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2068F1" w:rsidRDefault="002068F1" w:rsidP="002068F1">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2068F1" w:rsidRDefault="002068F1" w:rsidP="002068F1">
            <w:pPr>
              <w:jc w:val="center"/>
              <w:rPr>
                <w:rFonts w:ascii="Sylfaen" w:hAnsi="Sylfaen" w:cs="Calibri"/>
                <w:color w:val="000000"/>
                <w:sz w:val="18"/>
                <w:szCs w:val="18"/>
                <w:lang w:val="ka-GE"/>
              </w:rPr>
            </w:pPr>
            <w:r>
              <w:rPr>
                <w:rFonts w:ascii="Sylfaen" w:hAnsi="Sylfaen" w:cs="Calibri"/>
                <w:color w:val="000000"/>
                <w:sz w:val="18"/>
                <w:szCs w:val="18"/>
                <w:lang w:val="ka-GE"/>
              </w:rPr>
              <w:t>3,8</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Pr="00A03016" w:rsidRDefault="002068F1" w:rsidP="002068F1">
      <w:pPr>
        <w:pStyle w:val="Heading2"/>
        <w:ind w:left="644"/>
        <w:rPr>
          <w:rFonts w:ascii="Sylfaen" w:hAnsi="Sylfaen"/>
          <w:sz w:val="24"/>
          <w:szCs w:val="24"/>
          <w:lang w:val="ka-GE"/>
        </w:rPr>
      </w:pPr>
      <w:bookmarkStart w:id="9" w:name="_Toc531478065"/>
      <w:bookmarkStart w:id="10" w:name="_Toc52141513"/>
      <w:r>
        <w:rPr>
          <w:rFonts w:ascii="Sylfaen" w:hAnsi="Sylfaen"/>
          <w:sz w:val="24"/>
          <w:szCs w:val="24"/>
          <w:lang w:val="ka-GE"/>
        </w:rPr>
        <w:t xml:space="preserve">3.5 </w:t>
      </w:r>
      <w:r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9"/>
      <w:bookmarkEnd w:id="10"/>
      <w:r w:rsidRPr="00A03016">
        <w:rPr>
          <w:rFonts w:ascii="Sylfaen" w:hAnsi="Sylfaen"/>
          <w:sz w:val="24"/>
          <w:szCs w:val="24"/>
          <w:lang w:val="ka-GE"/>
        </w:rPr>
        <w:t xml:space="preserve"> </w:t>
      </w:r>
    </w:p>
    <w:p w:rsidR="002068F1" w:rsidRDefault="002068F1" w:rsidP="002068F1">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tbl>
      <w:tblPr>
        <w:tblW w:w="0" w:type="auto"/>
        <w:tblInd w:w="85" w:type="dxa"/>
        <w:tblLook w:val="04A0" w:firstRow="1" w:lastRow="0" w:firstColumn="1" w:lastColumn="0" w:noHBand="0" w:noVBand="1"/>
      </w:tblPr>
      <w:tblGrid>
        <w:gridCol w:w="383"/>
        <w:gridCol w:w="1850"/>
        <w:gridCol w:w="1064"/>
        <w:gridCol w:w="1064"/>
        <w:gridCol w:w="1063"/>
        <w:gridCol w:w="1063"/>
        <w:gridCol w:w="1063"/>
        <w:gridCol w:w="1063"/>
        <w:gridCol w:w="1063"/>
        <w:gridCol w:w="1063"/>
        <w:gridCol w:w="1063"/>
        <w:gridCol w:w="1063"/>
      </w:tblGrid>
      <w:tr w:rsidR="002068F1" w:rsidRPr="00F33F57" w:rsidTr="002068F1">
        <w:trPr>
          <w:trHeight w:val="8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2068F1" w:rsidRPr="00F33F57" w:rsidTr="002068F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2068F1" w:rsidRPr="00F33F57" w:rsidTr="002068F1">
        <w:trPr>
          <w:trHeight w:val="73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141F1D">
              <w:rPr>
                <w:rFonts w:ascii="Arial CYR" w:hAnsi="Arial CYR" w:cs="Arial CYR"/>
                <w:b/>
                <w:sz w:val="14"/>
                <w:szCs w:val="18"/>
              </w:rPr>
              <w:t>06 00</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204A00"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6 426.5</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1 509.9</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1 557.6</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1 638.2</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b/>
                <w:bCs/>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1 720.8</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b/>
                <w:bCs/>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9A33D5">
              <w:rPr>
                <w:rFonts w:ascii="Arial CYR" w:hAnsi="Arial CYR" w:cs="Arial CYR"/>
                <w:b/>
                <w:sz w:val="14"/>
                <w:szCs w:val="18"/>
              </w:rPr>
              <w:t>06 01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0877E6"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775,9</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w:t>
            </w:r>
            <w:r>
              <w:rPr>
                <w:rFonts w:ascii="Sylfaen" w:eastAsia="Times New Roman" w:hAnsi="Sylfaen" w:cs="Calibri"/>
                <w:b/>
                <w:bCs/>
                <w:color w:val="000000"/>
                <w:sz w:val="16"/>
                <w:szCs w:val="16"/>
                <w:lang w:eastAsia="ru-RU"/>
              </w:rPr>
              <w:t>99</w:t>
            </w:r>
            <w:r>
              <w:rPr>
                <w:rFonts w:ascii="Sylfaen" w:eastAsia="Times New Roman" w:hAnsi="Sylfaen" w:cs="Calibri"/>
                <w:b/>
                <w:bCs/>
                <w:color w:val="000000"/>
                <w:sz w:val="16"/>
                <w:szCs w:val="16"/>
                <w:lang w:val="ka-GE" w:eastAsia="ru-RU"/>
              </w:rPr>
              <w:t>,0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181,2</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192,1</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203,6</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06 01 01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775,9</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199.0</w:t>
            </w:r>
          </w:p>
        </w:tc>
        <w:tc>
          <w:tcPr>
            <w:tcW w:w="0" w:type="auto"/>
            <w:tcBorders>
              <w:top w:val="nil"/>
              <w:left w:val="nil"/>
              <w:bottom w:val="single" w:sz="4" w:space="0" w:color="auto"/>
              <w:right w:val="single" w:sz="4" w:space="0" w:color="auto"/>
            </w:tcBorders>
            <w:shd w:val="clear" w:color="000000" w:fill="FFFFFF"/>
            <w:noWrap/>
            <w:vAlign w:val="bottom"/>
          </w:tcPr>
          <w:p w:rsidR="002068F1" w:rsidRPr="006C0739"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181,2</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192,1</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203,6</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41F1D">
              <w:rPr>
                <w:rFonts w:ascii="Arial CYR" w:hAnsi="Arial CYR" w:cs="Arial CYR"/>
                <w:b/>
                <w:sz w:val="14"/>
                <w:szCs w:val="18"/>
              </w:rPr>
              <w:t>06 02</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sidRPr="00141F1D">
              <w:rPr>
                <w:rFonts w:ascii="Sylfaen" w:hAnsi="Sylfaen" w:cs="Arial CYR"/>
                <w:b/>
                <w:color w:val="000000"/>
                <w:sz w:val="18"/>
                <w:szCs w:val="18"/>
                <w:lang w:val="ka-GE"/>
              </w:rPr>
              <w:t>სოციალური დაცვა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5 650.6</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1 310.9</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1376.4</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1446.1</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1 517.2</w:t>
            </w:r>
          </w:p>
        </w:tc>
        <w:tc>
          <w:tcPr>
            <w:tcW w:w="0" w:type="auto"/>
            <w:tcBorders>
              <w:top w:val="nil"/>
              <w:left w:val="nil"/>
              <w:bottom w:val="single" w:sz="4" w:space="0" w:color="auto"/>
              <w:right w:val="single" w:sz="4" w:space="0" w:color="auto"/>
            </w:tcBorders>
            <w:shd w:val="clear" w:color="000000" w:fill="FFFFFF"/>
            <w:noWrap/>
            <w:vAlign w:val="bottom"/>
          </w:tcPr>
          <w:p w:rsidR="002068F1" w:rsidRPr="000E0CC4"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0" w:type="auto"/>
            <w:tcBorders>
              <w:top w:val="nil"/>
              <w:left w:val="nil"/>
              <w:bottom w:val="single" w:sz="4" w:space="0" w:color="auto"/>
              <w:right w:val="single" w:sz="4" w:space="0" w:color="auto"/>
            </w:tcBorders>
            <w:shd w:val="clear" w:color="000000" w:fill="FFFFFF"/>
            <w:vAlign w:val="bottom"/>
          </w:tcPr>
          <w:p w:rsidR="002068F1" w:rsidRPr="003423A7" w:rsidRDefault="002068F1" w:rsidP="002068F1">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12,0</w:t>
            </w:r>
          </w:p>
        </w:tc>
        <w:tc>
          <w:tcPr>
            <w:tcW w:w="0" w:type="auto"/>
            <w:tcBorders>
              <w:top w:val="nil"/>
              <w:left w:val="nil"/>
              <w:bottom w:val="single" w:sz="4" w:space="0" w:color="auto"/>
              <w:right w:val="single" w:sz="4" w:space="0" w:color="auto"/>
            </w:tcBorders>
            <w:shd w:val="clear" w:color="000000" w:fill="FFFFFF"/>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b/>
                <w:bCs/>
                <w:color w:val="000000"/>
                <w:sz w:val="16"/>
                <w:szCs w:val="16"/>
                <w:lang w:val="ka-GE"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06 02 02</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892,8</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205,2</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216,5</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228,4</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240,9</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06 02 03</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rPr>
              <w:t xml:space="preserve">II </w:t>
            </w:r>
            <w:r>
              <w:rPr>
                <w:rFonts w:ascii="Sylfaen" w:hAnsi="Sylfaen" w:cs="Arial CYR"/>
                <w:color w:val="000000"/>
                <w:sz w:val="18"/>
                <w:szCs w:val="18"/>
                <w:lang w:val="ka-GE"/>
              </w:rPr>
              <w:t xml:space="preserve">მსოფლიო ომის ვეტერანების, ომის მონაწილე ინვალიდებისა და ომში დაღუპულთა ოჯახების </w:t>
            </w:r>
            <w:r>
              <w:rPr>
                <w:rFonts w:ascii="Sylfaen" w:hAnsi="Sylfaen" w:cs="Arial CYR"/>
                <w:color w:val="000000"/>
                <w:sz w:val="18"/>
                <w:szCs w:val="18"/>
                <w:lang w:val="ka-GE"/>
              </w:rPr>
              <w:lastRenderedPageBreak/>
              <w:t>ერთჯერადი დახმარება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lastRenderedPageBreak/>
              <w:t>78,1</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20,0</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21,1</w:t>
            </w:r>
          </w:p>
        </w:tc>
        <w:tc>
          <w:tcPr>
            <w:tcW w:w="0" w:type="auto"/>
            <w:tcBorders>
              <w:top w:val="nil"/>
              <w:left w:val="nil"/>
              <w:bottom w:val="single" w:sz="4" w:space="0" w:color="auto"/>
              <w:right w:val="single" w:sz="4" w:space="0" w:color="auto"/>
            </w:tcBorders>
            <w:shd w:val="clear" w:color="000000" w:fill="FFFFFF"/>
            <w:noWrap/>
            <w:vAlign w:val="bottom"/>
          </w:tcPr>
          <w:p w:rsidR="002068F1" w:rsidRPr="00337E94" w:rsidRDefault="002068F1" w:rsidP="002068F1">
            <w:pPr>
              <w:spacing w:after="0" w:line="240" w:lineRule="auto"/>
              <w:jc w:val="center"/>
              <w:rPr>
                <w:rFonts w:ascii="Sylfaen" w:eastAsia="Times New Roman" w:hAnsi="Sylfaen" w:cs="Calibri"/>
                <w:color w:val="000000"/>
                <w:sz w:val="16"/>
                <w:szCs w:val="16"/>
                <w:lang w:val="ka-GE"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06 02 04</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175.3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176.3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178.3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180.4</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06 02 05</w:t>
            </w:r>
          </w:p>
        </w:tc>
        <w:tc>
          <w:tcPr>
            <w:tcW w:w="0" w:type="auto"/>
            <w:tcBorders>
              <w:top w:val="nil"/>
              <w:left w:val="nil"/>
              <w:bottom w:val="single" w:sz="4" w:space="0" w:color="auto"/>
              <w:right w:val="single" w:sz="4" w:space="0" w:color="auto"/>
            </w:tcBorders>
            <w:shd w:val="clear" w:color="000000" w:fill="FFFFFF"/>
            <w:vAlign w:val="center"/>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3423A7"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20.0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22.0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23.0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06 02 06</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671.7</w:t>
            </w:r>
          </w:p>
        </w:tc>
        <w:tc>
          <w:tcPr>
            <w:tcW w:w="0" w:type="auto"/>
            <w:tcBorders>
              <w:top w:val="nil"/>
              <w:left w:val="nil"/>
              <w:bottom w:val="single" w:sz="4" w:space="0" w:color="auto"/>
              <w:right w:val="single" w:sz="4" w:space="0" w:color="auto"/>
            </w:tcBorders>
            <w:shd w:val="clear" w:color="000000" w:fill="FFFFFF"/>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671.7</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155.0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163.5</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i/>
                <w:color w:val="000000"/>
                <w:sz w:val="18"/>
                <w:szCs w:val="18"/>
                <w:lang w:eastAsia="ru-RU"/>
              </w:rPr>
              <w:t>172.5</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180.7</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31646">
              <w:rPr>
                <w:rFonts w:ascii="Arial CYR" w:hAnsi="Arial CYR" w:cs="Arial CYR"/>
                <w:sz w:val="16"/>
                <w:szCs w:val="16"/>
              </w:rPr>
              <w:t xml:space="preserve"> </w:t>
            </w:r>
            <w:r w:rsidRPr="001F322C">
              <w:rPr>
                <w:rFonts w:ascii="Arial CYR" w:hAnsi="Arial CYR" w:cs="Arial CYR"/>
                <w:sz w:val="14"/>
                <w:szCs w:val="18"/>
              </w:rPr>
              <w:t>07</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DA4666" w:rsidRDefault="002068F1" w:rsidP="002068F1">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0" w:type="auto"/>
            <w:tcBorders>
              <w:top w:val="nil"/>
              <w:left w:val="nil"/>
              <w:bottom w:val="single" w:sz="4" w:space="0" w:color="auto"/>
              <w:right w:val="single" w:sz="4" w:space="0" w:color="auto"/>
            </w:tcBorders>
            <w:shd w:val="clear" w:color="000000" w:fill="FFFFFF"/>
            <w:noWrap/>
            <w:vAlign w:val="bottom"/>
          </w:tcPr>
          <w:p w:rsidR="002068F1" w:rsidRPr="00DA4666" w:rsidRDefault="002068F1" w:rsidP="002068F1">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34.4</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36.3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38.3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40.4</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08</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22.0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24.0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26.0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27.0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09</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318.0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318.0</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73.0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77.0</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81.3</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86.7</w:t>
            </w:r>
          </w:p>
        </w:tc>
        <w:tc>
          <w:tcPr>
            <w:tcW w:w="0" w:type="auto"/>
            <w:tcBorders>
              <w:top w:val="nil"/>
              <w:left w:val="nil"/>
              <w:bottom w:val="single" w:sz="4" w:space="0" w:color="auto"/>
              <w:right w:val="single" w:sz="4" w:space="0" w:color="auto"/>
            </w:tcBorders>
            <w:shd w:val="clear" w:color="000000" w:fill="FFFFFF"/>
            <w:noWrap/>
            <w:vAlign w:val="bottom"/>
          </w:tcPr>
          <w:p w:rsidR="002068F1" w:rsidRPr="00B87A96" w:rsidRDefault="002068F1" w:rsidP="002068F1">
            <w:pPr>
              <w:spacing w:after="0" w:line="240" w:lineRule="auto"/>
              <w:jc w:val="center"/>
              <w:rPr>
                <w:rFonts w:ascii="Sylfaen" w:eastAsia="Times New Roman" w:hAnsi="Sylfaen" w:cs="Calibri"/>
                <w:b/>
                <w:bCs/>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F322C">
              <w:rPr>
                <w:rFonts w:ascii="Arial CYR" w:hAnsi="Arial CYR" w:cs="Arial CYR"/>
                <w:sz w:val="14"/>
                <w:szCs w:val="18"/>
              </w:rPr>
              <w:t xml:space="preserve"> 10</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 xml:space="preserve">ახალციხის მუნიციპალიტეტის სოფელ აწყურში </w:t>
            </w:r>
            <w:r>
              <w:rPr>
                <w:rFonts w:ascii="Sylfaen" w:hAnsi="Sylfaen" w:cs="Arial CYR"/>
                <w:color w:val="000000"/>
                <w:sz w:val="18"/>
                <w:szCs w:val="18"/>
                <w:lang w:val="ka-GE"/>
              </w:rPr>
              <w:lastRenderedPageBreak/>
              <w:t>განვითარებული მეწყერის შედეგად დაზარალებული ოჯახების თანადაფინანსება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lastRenderedPageBreak/>
              <w:t>63.2</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63.2</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14.0</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15.2</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16.3</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17.7</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06 02 11</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550.0</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580.2</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612.1</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noWrap/>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645.8</w:t>
            </w:r>
          </w:p>
        </w:tc>
        <w:tc>
          <w:tcPr>
            <w:tcW w:w="0" w:type="auto"/>
            <w:tcBorders>
              <w:top w:val="nil"/>
              <w:left w:val="nil"/>
              <w:bottom w:val="single" w:sz="4" w:space="0" w:color="auto"/>
              <w:right w:val="single" w:sz="4" w:space="0" w:color="auto"/>
            </w:tcBorders>
            <w:shd w:val="clear" w:color="000000" w:fill="FFFFFF"/>
            <w:noWrap/>
            <w:vAlign w:val="bottom"/>
          </w:tcPr>
          <w:p w:rsidR="002068F1" w:rsidRPr="009E238D" w:rsidRDefault="002068F1" w:rsidP="002068F1">
            <w:pPr>
              <w:spacing w:after="0" w:line="240" w:lineRule="auto"/>
              <w:jc w:val="center"/>
              <w:rPr>
                <w:rFonts w:ascii="Sylfaen" w:eastAsia="Times New Roman" w:hAnsi="Sylfaen" w:cs="Calibri"/>
                <w:color w:val="000000"/>
                <w:sz w:val="16"/>
                <w:szCs w:val="16"/>
                <w:lang w:eastAsia="ru-RU"/>
              </w:rPr>
            </w:pPr>
          </w:p>
        </w:tc>
      </w:tr>
      <w:tr w:rsidR="002068F1" w:rsidRPr="00F33F57" w:rsidTr="002068F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jc w:val="center"/>
              <w:rPr>
                <w:rFonts w:ascii="Sylfaen" w:eastAsia="Times New Roman" w:hAnsi="Sylfaen" w:cs="Calibri"/>
                <w:color w:val="000000"/>
                <w:sz w:val="16"/>
                <w:szCs w:val="16"/>
                <w:lang w:val="ru-RU" w:eastAsia="ru-RU"/>
              </w:rPr>
            </w:pPr>
            <w:r w:rsidRPr="001F322C">
              <w:rPr>
                <w:rFonts w:ascii="Sylfaen" w:hAnsi="Sylfaen" w:cs="Arial CYR"/>
                <w:sz w:val="14"/>
                <w:szCs w:val="18"/>
                <w:lang w:val="ka-GE"/>
              </w:rPr>
              <w:t>06 02 12</w:t>
            </w:r>
          </w:p>
        </w:tc>
        <w:tc>
          <w:tcPr>
            <w:tcW w:w="0" w:type="auto"/>
            <w:tcBorders>
              <w:top w:val="nil"/>
              <w:left w:val="nil"/>
              <w:bottom w:val="single" w:sz="4" w:space="0" w:color="auto"/>
              <w:right w:val="single" w:sz="4" w:space="0" w:color="auto"/>
            </w:tcBorders>
            <w:shd w:val="clear" w:color="000000" w:fill="FFFFFF"/>
            <w:vAlign w:val="center"/>
            <w:hideMark/>
          </w:tcPr>
          <w:p w:rsidR="002068F1" w:rsidRPr="00F33F57" w:rsidRDefault="002068F1" w:rsidP="002068F1">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0" w:type="auto"/>
            <w:tcBorders>
              <w:top w:val="nil"/>
              <w:left w:val="nil"/>
              <w:bottom w:val="single" w:sz="4" w:space="0" w:color="auto"/>
              <w:right w:val="single" w:sz="4" w:space="0" w:color="auto"/>
            </w:tcBorders>
            <w:shd w:val="clear" w:color="000000" w:fill="FFFFFF"/>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43.0</w:t>
            </w:r>
          </w:p>
        </w:tc>
        <w:tc>
          <w:tcPr>
            <w:tcW w:w="0" w:type="auto"/>
            <w:tcBorders>
              <w:top w:val="nil"/>
              <w:left w:val="nil"/>
              <w:bottom w:val="single" w:sz="4" w:space="0" w:color="auto"/>
              <w:right w:val="single" w:sz="4" w:space="0" w:color="auto"/>
            </w:tcBorders>
            <w:shd w:val="clear" w:color="000000" w:fill="FFFFFF"/>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45.4</w:t>
            </w:r>
          </w:p>
        </w:tc>
        <w:tc>
          <w:tcPr>
            <w:tcW w:w="0" w:type="auto"/>
            <w:tcBorders>
              <w:top w:val="nil"/>
              <w:left w:val="nil"/>
              <w:bottom w:val="single" w:sz="4" w:space="0" w:color="auto"/>
              <w:right w:val="single" w:sz="4" w:space="0" w:color="auto"/>
            </w:tcBorders>
            <w:shd w:val="clear" w:color="000000" w:fill="FFFFFF"/>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47.9</w:t>
            </w:r>
          </w:p>
        </w:tc>
        <w:tc>
          <w:tcPr>
            <w:tcW w:w="0" w:type="auto"/>
            <w:tcBorders>
              <w:top w:val="nil"/>
              <w:left w:val="nil"/>
              <w:bottom w:val="single" w:sz="4" w:space="0" w:color="auto"/>
              <w:right w:val="single" w:sz="4" w:space="0" w:color="auto"/>
            </w:tcBorders>
            <w:shd w:val="clear" w:color="000000" w:fill="FFFFFF"/>
            <w:vAlign w:val="bottom"/>
          </w:tcPr>
          <w:p w:rsidR="002068F1" w:rsidRPr="009E238D" w:rsidRDefault="002068F1" w:rsidP="002068F1">
            <w:pPr>
              <w:spacing w:after="0" w:line="240" w:lineRule="auto"/>
              <w:jc w:val="center"/>
              <w:rPr>
                <w:rFonts w:ascii="Sylfaen" w:eastAsia="Times New Roman" w:hAnsi="Sylfaen" w:cs="Calibri"/>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vAlign w:val="bottom"/>
          </w:tcPr>
          <w:p w:rsidR="002068F1" w:rsidRPr="007F09E9" w:rsidRDefault="002068F1" w:rsidP="002068F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50.5</w:t>
            </w:r>
          </w:p>
        </w:tc>
        <w:tc>
          <w:tcPr>
            <w:tcW w:w="0" w:type="auto"/>
            <w:tcBorders>
              <w:top w:val="nil"/>
              <w:left w:val="nil"/>
              <w:bottom w:val="single" w:sz="4" w:space="0" w:color="auto"/>
              <w:right w:val="single" w:sz="4" w:space="0" w:color="auto"/>
            </w:tcBorders>
            <w:shd w:val="clear" w:color="000000" w:fill="FFFFFF"/>
            <w:vAlign w:val="bottom"/>
          </w:tcPr>
          <w:p w:rsidR="002068F1" w:rsidRPr="009E238D" w:rsidRDefault="002068F1" w:rsidP="002068F1">
            <w:pPr>
              <w:spacing w:after="0" w:line="240" w:lineRule="auto"/>
              <w:jc w:val="center"/>
              <w:rPr>
                <w:rFonts w:ascii="Sylfaen" w:eastAsia="Times New Roman" w:hAnsi="Sylfaen" w:cs="Calibri"/>
                <w:color w:val="000000"/>
                <w:sz w:val="16"/>
                <w:szCs w:val="16"/>
                <w:lang w:eastAsia="ru-RU"/>
              </w:rPr>
            </w:pP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37" w:type="dxa"/>
        <w:tblLook w:val="04A0" w:firstRow="1" w:lastRow="0" w:firstColumn="1" w:lastColumn="0" w:noHBand="0" w:noVBand="1"/>
      </w:tblPr>
      <w:tblGrid>
        <w:gridCol w:w="722"/>
        <w:gridCol w:w="1592"/>
        <w:gridCol w:w="3263"/>
        <w:gridCol w:w="1809"/>
        <w:gridCol w:w="1809"/>
        <w:gridCol w:w="1809"/>
        <w:gridCol w:w="1809"/>
      </w:tblGrid>
      <w:tr w:rsidR="000F6D23" w:rsidRPr="00584B95" w:rsidTr="000F6D23">
        <w:trPr>
          <w:trHeight w:val="7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9E332E" w:rsidRDefault="000F6D23" w:rsidP="000C02C1">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r>
      <w:tr w:rsidR="000F6D23" w:rsidRPr="00584B95" w:rsidTr="000F6D23">
        <w:trPr>
          <w:trHeight w:val="1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color w:val="000000"/>
                <w:sz w:val="16"/>
                <w:szCs w:val="16"/>
                <w:lang w:val="ka-GE"/>
              </w:rPr>
            </w:pPr>
            <w:r w:rsidRPr="00584B95">
              <w:rPr>
                <w:rFonts w:ascii="Sylfaen" w:eastAsia="Times New Roman" w:hAnsi="Sylfaen" w:cs="Calibri"/>
                <w:color w:val="000000"/>
                <w:sz w:val="16"/>
                <w:szCs w:val="16"/>
              </w:rPr>
              <w:t>06</w:t>
            </w:r>
            <w:r>
              <w:rPr>
                <w:rFonts w:ascii="Sylfaen" w:eastAsia="Times New Roman" w:hAnsi="Sylfaen" w:cs="Calibri"/>
                <w:color w:val="000000"/>
                <w:sz w:val="16"/>
                <w:szCs w:val="16"/>
                <w:lang w:val="ka-GE"/>
              </w:rPr>
              <w:t xml:space="preserve"> </w:t>
            </w:r>
            <w:r w:rsidRPr="00584B95">
              <w:rPr>
                <w:rFonts w:ascii="Sylfaen" w:eastAsia="Times New Roman" w:hAnsi="Sylfaen" w:cs="Calibri"/>
                <w:color w:val="000000"/>
                <w:sz w:val="16"/>
                <w:szCs w:val="16"/>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D23" w:rsidRPr="00584B95" w:rsidRDefault="000F6D23" w:rsidP="000C02C1">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D23" w:rsidRPr="00584B95" w:rsidRDefault="000F6D23" w:rsidP="000C02C1">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199.0</w:t>
            </w:r>
          </w:p>
        </w:tc>
        <w:tc>
          <w:tcPr>
            <w:tcW w:w="0" w:type="auto"/>
            <w:tcBorders>
              <w:top w:val="nil"/>
              <w:left w:val="nil"/>
              <w:bottom w:val="single" w:sz="4" w:space="0" w:color="auto"/>
              <w:right w:val="single" w:sz="4" w:space="0" w:color="auto"/>
            </w:tcBorders>
            <w:shd w:val="clear" w:color="000000" w:fill="FFFFFF"/>
            <w:vAlign w:val="center"/>
            <w:hideMark/>
          </w:tcPr>
          <w:p w:rsidR="000F6D23" w:rsidRPr="000E0CC4" w:rsidRDefault="000F6D23" w:rsidP="000C02C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181.2</w:t>
            </w:r>
          </w:p>
        </w:tc>
        <w:tc>
          <w:tcPr>
            <w:tcW w:w="0" w:type="auto"/>
            <w:tcBorders>
              <w:top w:val="nil"/>
              <w:left w:val="nil"/>
              <w:bottom w:val="single" w:sz="4" w:space="0" w:color="auto"/>
              <w:right w:val="single" w:sz="4" w:space="0" w:color="auto"/>
            </w:tcBorders>
            <w:shd w:val="clear" w:color="000000" w:fill="FFFFFF"/>
            <w:vAlign w:val="center"/>
            <w:hideMark/>
          </w:tcPr>
          <w:p w:rsidR="000F6D23" w:rsidRPr="000E0CC4" w:rsidRDefault="000F6D23" w:rsidP="000C02C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192.1</w:t>
            </w:r>
          </w:p>
        </w:tc>
        <w:tc>
          <w:tcPr>
            <w:tcW w:w="0" w:type="auto"/>
            <w:tcBorders>
              <w:top w:val="nil"/>
              <w:left w:val="nil"/>
              <w:bottom w:val="single" w:sz="4" w:space="0" w:color="auto"/>
              <w:right w:val="single" w:sz="4" w:space="0" w:color="auto"/>
            </w:tcBorders>
            <w:shd w:val="clear" w:color="000000" w:fill="FFFFFF"/>
            <w:vAlign w:val="center"/>
            <w:hideMark/>
          </w:tcPr>
          <w:p w:rsidR="000F6D23" w:rsidRPr="000E0CC4" w:rsidRDefault="000F6D23" w:rsidP="000C02C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203.6</w:t>
            </w:r>
          </w:p>
        </w:tc>
      </w:tr>
      <w:tr w:rsidR="000F6D23" w:rsidRPr="00584B95" w:rsidTr="000F6D23">
        <w:trPr>
          <w:trHeight w:val="81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0F6D23" w:rsidRPr="009E332E" w:rsidRDefault="000F6D23" w:rsidP="000C02C1">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Pr="009E332E">
              <w:rPr>
                <w:rFonts w:ascii="Sylfaen" w:eastAsia="Times New Roman" w:hAnsi="Sylfaen" w:cs="Calibri"/>
                <w:b/>
                <w:color w:val="000000"/>
                <w:sz w:val="20"/>
                <w:szCs w:val="20"/>
                <w:lang w:val="ka-GE"/>
              </w:rPr>
              <w:t xml:space="preserve">; </w:t>
            </w: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F6D23" w:rsidRPr="00584B95" w:rsidTr="000F6D23">
        <w:trPr>
          <w:trHeight w:val="34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0F6D23" w:rsidRPr="00584B95" w:rsidRDefault="000F6D23" w:rsidP="000C02C1">
            <w:pPr>
              <w:spacing w:after="24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სამოქმედო ტერიტორიაზე </w:t>
            </w:r>
            <w:proofErr w:type="gramStart"/>
            <w:r w:rsidRPr="00584B95">
              <w:rPr>
                <w:rFonts w:ascii="Sylfaen" w:eastAsia="Times New Roman" w:hAnsi="Sylfaen" w:cs="Calibri"/>
                <w:sz w:val="18"/>
                <w:szCs w:val="18"/>
              </w:rPr>
              <w:t>მოსახლეობის  ჯანმრთელობის</w:t>
            </w:r>
            <w:proofErr w:type="gramEnd"/>
            <w:r w:rsidRPr="00584B95">
              <w:rPr>
                <w:rFonts w:ascii="Sylfaen" w:eastAsia="Times New Roman" w:hAnsi="Sylfaen" w:cs="Calibri"/>
                <w:sz w:val="18"/>
                <w:szCs w:val="18"/>
              </w:rPr>
              <w:t xml:space="preserve">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0F6D23" w:rsidRPr="00584B95" w:rsidTr="000F6D23">
        <w:trPr>
          <w:trHeight w:val="4337"/>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6D23" w:rsidRPr="00584B95" w:rsidRDefault="000F6D23" w:rsidP="000C02C1">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0F6D23" w:rsidRDefault="000F6D23" w:rsidP="000C02C1">
            <w:pPr>
              <w:spacing w:after="0" w:line="240" w:lineRule="auto"/>
              <w:jc w:val="both"/>
              <w:rPr>
                <w:rFonts w:ascii="Sylfaen" w:eastAsia="Times New Roman" w:hAnsi="Sylfaen" w:cs="Calibri"/>
                <w:color w:val="000000"/>
                <w:sz w:val="18"/>
                <w:szCs w:val="18"/>
              </w:rPr>
            </w:pPr>
            <w:r w:rsidRPr="00584B95">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w:t>
            </w:r>
            <w:r>
              <w:rPr>
                <w:rFonts w:ascii="Sylfaen" w:eastAsia="Times New Roman" w:hAnsi="Sylfaen" w:cs="Calibri"/>
                <w:color w:val="000000"/>
                <w:sz w:val="18"/>
                <w:szCs w:val="18"/>
                <w:lang w:val="ka-GE"/>
              </w:rPr>
              <w:t>ო</w:t>
            </w:r>
            <w:r w:rsidRPr="00584B95">
              <w:rPr>
                <w:rFonts w:ascii="Sylfaen" w:eastAsia="Times New Roman" w:hAnsi="Sylfaen" w:cs="Calibri"/>
                <w:color w:val="000000"/>
                <w:sz w:val="18"/>
                <w:szCs w:val="18"/>
              </w:rPr>
              <w:t>პროფილაქტიკის დაგეგმვა</w:t>
            </w:r>
            <w:r>
              <w:rPr>
                <w:rFonts w:ascii="Sylfaen" w:eastAsia="Times New Roman" w:hAnsi="Sylfaen" w:cs="Calibri"/>
                <w:color w:val="000000"/>
                <w:sz w:val="18"/>
                <w:szCs w:val="18"/>
                <w:lang w:val="ka-GE"/>
              </w:rPr>
              <w:t xml:space="preserve"> </w:t>
            </w:r>
            <w:proofErr w:type="gramStart"/>
            <w:r>
              <w:rPr>
                <w:rFonts w:ascii="Sylfaen" w:eastAsia="Times New Roman" w:hAnsi="Sylfaen" w:cs="Calibri"/>
                <w:color w:val="000000"/>
                <w:sz w:val="18"/>
                <w:szCs w:val="18"/>
                <w:lang w:val="ka-GE"/>
              </w:rPr>
              <w:t xml:space="preserve">და </w:t>
            </w:r>
            <w:r w:rsidRPr="00584B95">
              <w:rPr>
                <w:rFonts w:ascii="Sylfaen" w:eastAsia="Times New Roman" w:hAnsi="Sylfaen" w:cs="Calibri"/>
                <w:color w:val="000000"/>
                <w:sz w:val="18"/>
                <w:szCs w:val="18"/>
              </w:rPr>
              <w:t xml:space="preserve"> განხორციელების</w:t>
            </w:r>
            <w:proofErr w:type="gramEnd"/>
            <w:r w:rsidRPr="00584B95">
              <w:rPr>
                <w:rFonts w:ascii="Sylfaen" w:eastAsia="Times New Roman" w:hAnsi="Sylfaen" w:cs="Calibri"/>
                <w:color w:val="000000"/>
                <w:sz w:val="18"/>
                <w:szCs w:val="18"/>
              </w:rPr>
              <w:t xml:space="preserve">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rsidR="000F6D23" w:rsidRPr="00584B95" w:rsidRDefault="000F6D23" w:rsidP="000C02C1">
            <w:pPr>
              <w:spacing w:after="0" w:line="240" w:lineRule="auto"/>
              <w:jc w:val="both"/>
              <w:rPr>
                <w:rFonts w:ascii="Sylfaen" w:eastAsia="Times New Roman" w:hAnsi="Sylfaen" w:cs="Calibri"/>
                <w:color w:val="000000"/>
                <w:sz w:val="18"/>
                <w:szCs w:val="18"/>
                <w:lang w:val="ka-GE"/>
              </w:rPr>
            </w:pPr>
            <w:r w:rsidRPr="00584B95">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Pr>
                <w:rFonts w:ascii="Sylfaen" w:eastAsia="Times New Roman" w:hAnsi="Sylfaen" w:cs="Calibri"/>
                <w:color w:val="000000"/>
                <w:sz w:val="18"/>
                <w:szCs w:val="18"/>
                <w:lang w:val="ka-GE"/>
              </w:rPr>
              <w:t xml:space="preserve"> </w:t>
            </w:r>
            <w:proofErr w:type="gramStart"/>
            <w:r w:rsidRPr="00584B95">
              <w:rPr>
                <w:rFonts w:ascii="Sylfaen" w:eastAsia="Times New Roman" w:hAnsi="Sylfaen" w:cs="Calibri"/>
                <w:color w:val="000000"/>
                <w:sz w:val="18"/>
                <w:szCs w:val="18"/>
              </w:rPr>
              <w:t>სანიტარული  ნორმების</w:t>
            </w:r>
            <w:proofErr w:type="gramEnd"/>
            <w:r w:rsidRPr="00584B95">
              <w:rPr>
                <w:rFonts w:ascii="Sylfaen" w:eastAsia="Times New Roman" w:hAnsi="Sylfaen" w:cs="Calibri"/>
                <w:color w:val="000000"/>
                <w:sz w:val="18"/>
                <w:szCs w:val="18"/>
              </w:rPr>
              <w:t xml:space="preserve">  დაცვის  ზედამხედველობა; პროგრამის მიზანია  ინფექციების</w:t>
            </w:r>
            <w:r>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 xml:space="preserve">(მათ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w:t>
            </w:r>
            <w:proofErr w:type="gramStart"/>
            <w:r w:rsidRPr="00584B95">
              <w:rPr>
                <w:rFonts w:ascii="Sylfaen" w:eastAsia="Times New Roman" w:hAnsi="Sylfaen" w:cs="Calibri"/>
                <w:color w:val="000000"/>
                <w:sz w:val="18"/>
                <w:szCs w:val="18"/>
              </w:rPr>
              <w:t>მნიშვნელობის  დაწესებულებებში</w:t>
            </w:r>
            <w:proofErr w:type="gramEnd"/>
            <w:r w:rsidRPr="00584B95">
              <w:rPr>
                <w:rFonts w:ascii="Sylfaen" w:eastAsia="Times New Roman" w:hAnsi="Sylfaen" w:cs="Calibri"/>
                <w:color w:val="000000"/>
                <w:sz w:val="18"/>
                <w:szCs w:val="18"/>
              </w:rPr>
              <w:t xml:space="preserve"> რეგულარული მონიტორინგის განხორციელება  სანებარ</w:t>
            </w:r>
            <w:r>
              <w:rPr>
                <w:rFonts w:ascii="Sylfaen" w:eastAsia="Times New Roman" w:hAnsi="Sylfaen" w:cs="Calibri"/>
                <w:color w:val="000000"/>
                <w:sz w:val="18"/>
                <w:szCs w:val="18"/>
              </w:rPr>
              <w:t xml:space="preserve">თვო რეგისტრაციის, სანიტარული და </w:t>
            </w:r>
            <w:r w:rsidRPr="00584B95">
              <w:rPr>
                <w:rFonts w:ascii="Sylfaen" w:eastAsia="Times New Roman" w:hAnsi="Sylfaen" w:cs="Calibri"/>
                <w:color w:val="000000"/>
                <w:sz w:val="18"/>
                <w:szCs w:val="18"/>
              </w:rPr>
              <w:t>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Pr>
                <w:rFonts w:ascii="Sylfaen" w:eastAsia="Times New Roman" w:hAnsi="Sylfaen" w:cs="Calibri"/>
                <w:color w:val="000000"/>
                <w:sz w:val="18"/>
                <w:szCs w:val="18"/>
                <w:lang w:val="ka-GE"/>
              </w:rPr>
              <w:t xml:space="preserve">; </w:t>
            </w:r>
            <w:r>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bl>
    <w:p w:rsidR="002068F1" w:rsidRDefault="002068F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446"/>
        <w:gridCol w:w="1356"/>
        <w:gridCol w:w="774"/>
        <w:gridCol w:w="774"/>
        <w:gridCol w:w="774"/>
        <w:gridCol w:w="774"/>
        <w:gridCol w:w="1992"/>
        <w:gridCol w:w="2060"/>
      </w:tblGrid>
      <w:tr w:rsidR="000C02C1" w:rsidRPr="000C02C1" w:rsidTr="000C02C1">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C02C1" w:rsidRPr="000C02C1" w:rsidRDefault="000C02C1" w:rsidP="000C02C1">
            <w:pPr>
              <w:spacing w:after="0" w:line="240" w:lineRule="auto"/>
              <w:jc w:val="center"/>
              <w:rPr>
                <w:rFonts w:ascii="Sylfaen" w:eastAsia="Times New Roman" w:hAnsi="Sylfaen" w:cs="Calibri"/>
                <w:b/>
                <w:bCs/>
                <w:color w:val="000000"/>
              </w:rPr>
            </w:pPr>
            <w:r w:rsidRPr="000C02C1">
              <w:rPr>
                <w:rFonts w:ascii="Sylfaen" w:eastAsia="Times New Roman" w:hAnsi="Sylfaen" w:cs="Calibri"/>
                <w:b/>
                <w:bCs/>
                <w:color w:val="000000"/>
              </w:rPr>
              <w:t>შეფასების ინდიკატორები</w:t>
            </w:r>
          </w:p>
        </w:tc>
      </w:tr>
      <w:tr w:rsidR="000C02C1" w:rsidRPr="000C02C1" w:rsidTr="000C02C1">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ეპიდაფეთქების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ეპიდემიაზე გასვლების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615"/>
        </w:trPr>
        <w:tc>
          <w:tcPr>
            <w:tcW w:w="0" w:type="auto"/>
            <w:tcBorders>
              <w:top w:val="single" w:sz="8" w:space="0" w:color="auto"/>
              <w:left w:val="single" w:sz="8" w:space="0" w:color="auto"/>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შუალედური შედეგი (OUTPUT)</w:t>
            </w:r>
          </w:p>
        </w:tc>
        <w:tc>
          <w:tcPr>
            <w:tcW w:w="0" w:type="auto"/>
            <w:tcBorders>
              <w:top w:val="single" w:sz="8" w:space="0" w:color="auto"/>
              <w:left w:val="nil"/>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 </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single" w:sz="8" w:space="0" w:color="auto"/>
              <w:left w:val="nil"/>
              <w:bottom w:val="nil"/>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69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lastRenderedPageBreak/>
              <w:t>იმუნიზაციის ღინისძიებები (ბავშვთა გეგმიური აცრების რაოდენობა)</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8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ანტირაბიული აცრები-ცოფზე ვაქცინაცია რაოდენობა</w:t>
            </w:r>
          </w:p>
        </w:tc>
        <w:tc>
          <w:tcPr>
            <w:tcW w:w="0" w:type="auto"/>
            <w:tcBorders>
              <w:top w:val="nil"/>
              <w:left w:val="nil"/>
              <w:bottom w:val="single" w:sz="8"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8"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bl>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F6D23" w:rsidRDefault="000F6D23" w:rsidP="000F6D23">
      <w:pPr>
        <w:spacing w:after="0" w:line="240" w:lineRule="auto"/>
        <w:rPr>
          <w:rFonts w:ascii="Sylfaen" w:hAnsi="Sylfaen" w:cs="Calibri"/>
          <w:b/>
          <w:bCs/>
          <w:color w:val="000000"/>
          <w:sz w:val="20"/>
          <w:szCs w:val="20"/>
          <w:lang w:val="ka-GE"/>
        </w:rPr>
      </w:pPr>
      <w:r w:rsidRPr="00497879">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Pr>
          <w:rFonts w:ascii="Sylfaen" w:eastAsia="Times New Roman" w:hAnsi="Sylfaen" w:cs="Calibri"/>
          <w:b/>
          <w:color w:val="000000"/>
          <w:sz w:val="20"/>
          <w:szCs w:val="20"/>
          <w:lang w:val="ka-GE"/>
        </w:rPr>
        <w:t xml:space="preserve">ს </w:t>
      </w:r>
      <w:r w:rsidRPr="00E466D7">
        <w:rPr>
          <w:rFonts w:ascii="Sylfaen" w:hAnsi="Sylfaen" w:cs="Calibri"/>
          <w:b/>
          <w:bCs/>
          <w:color w:val="000000"/>
          <w:sz w:val="20"/>
          <w:szCs w:val="20"/>
          <w:lang w:val="ka-GE"/>
        </w:rPr>
        <w:t xml:space="preserve">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9013"/>
        <w:gridCol w:w="3937"/>
      </w:tblGrid>
      <w:tr w:rsidR="000F6D23" w:rsidRPr="00CA592E" w:rsidTr="000C02C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23" w:rsidRPr="00CA592E" w:rsidRDefault="000F6D23" w:rsidP="000C02C1">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0F6D23" w:rsidRPr="00CA592E" w:rsidRDefault="000F6D23" w:rsidP="000C02C1">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F6D23" w:rsidRPr="00CA592E" w:rsidRDefault="000F6D23" w:rsidP="000C02C1">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tcPr>
          <w:p w:rsidR="000F6D23" w:rsidRPr="00B22FD1" w:rsidRDefault="000F6D23" w:rsidP="000C02C1">
            <w:pPr>
              <w:jc w:val="center"/>
              <w:rPr>
                <w:rFonts w:ascii="Sylfaen" w:hAnsi="Sylfaen" w:cs="Calibri"/>
                <w:color w:val="000000"/>
                <w:sz w:val="18"/>
                <w:szCs w:val="18"/>
                <w:lang w:val="ka-GE"/>
              </w:rPr>
            </w:pPr>
            <w:r>
              <w:rPr>
                <w:rFonts w:ascii="Sylfaen" w:hAnsi="Sylfaen" w:cs="Calibri"/>
                <w:color w:val="000000"/>
                <w:sz w:val="18"/>
                <w:szCs w:val="18"/>
              </w:rPr>
              <w:t>136.8</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F6D23" w:rsidRPr="00C03395"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rsidR="000F6D23" w:rsidRPr="00636AF7" w:rsidRDefault="000F6D23" w:rsidP="000C02C1">
            <w:pPr>
              <w:jc w:val="center"/>
              <w:rPr>
                <w:rFonts w:ascii="Sylfaen" w:hAnsi="Sylfaen" w:cs="Calibri"/>
                <w:color w:val="000000"/>
                <w:sz w:val="18"/>
                <w:szCs w:val="18"/>
              </w:rPr>
            </w:pPr>
            <w:r>
              <w:rPr>
                <w:rFonts w:ascii="Sylfaen" w:hAnsi="Sylfaen" w:cs="Calibri"/>
                <w:color w:val="000000"/>
                <w:sz w:val="18"/>
                <w:szCs w:val="18"/>
              </w:rPr>
              <w:t>27.8</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rsidR="000F6D23"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rsidR="000F6D23" w:rsidRPr="00FB756F" w:rsidRDefault="000F6D23" w:rsidP="000C02C1">
            <w:pPr>
              <w:jc w:val="center"/>
              <w:rPr>
                <w:rFonts w:ascii="Sylfaen" w:hAnsi="Sylfaen" w:cs="Calibri"/>
                <w:color w:val="000000"/>
                <w:sz w:val="18"/>
                <w:szCs w:val="18"/>
              </w:rPr>
            </w:pPr>
            <w:r>
              <w:rPr>
                <w:rFonts w:ascii="Sylfaen" w:hAnsi="Sylfaen" w:cs="Calibri"/>
                <w:color w:val="000000"/>
                <w:sz w:val="18"/>
                <w:szCs w:val="18"/>
                <w:lang w:val="ka-GE"/>
              </w:rPr>
              <w:t>0,2</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F6D23" w:rsidRPr="00727596"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F6D23" w:rsidRPr="00B22FD1"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6,3</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F6D23" w:rsidRPr="00727596"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F6D23" w:rsidRPr="00FB756F" w:rsidRDefault="000F6D23" w:rsidP="000C02C1">
            <w:pPr>
              <w:jc w:val="center"/>
              <w:rPr>
                <w:rFonts w:ascii="Sylfaen" w:hAnsi="Sylfaen" w:cs="Calibri"/>
                <w:color w:val="000000"/>
                <w:sz w:val="18"/>
                <w:szCs w:val="18"/>
              </w:rPr>
            </w:pPr>
            <w:r>
              <w:rPr>
                <w:rFonts w:ascii="Sylfaen" w:hAnsi="Sylfaen" w:cs="Calibri"/>
                <w:color w:val="000000"/>
                <w:sz w:val="18"/>
                <w:szCs w:val="18"/>
              </w:rPr>
              <w:t>0.0</w:t>
            </w:r>
          </w:p>
        </w:tc>
      </w:tr>
      <w:tr w:rsidR="000F6D23"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F6D23" w:rsidRPr="00CA592E" w:rsidRDefault="000F6D23" w:rsidP="000C02C1">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rsidR="000F6D23" w:rsidRPr="00485E14"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8,6</w:t>
            </w:r>
          </w:p>
        </w:tc>
      </w:tr>
      <w:tr w:rsidR="000F6D23" w:rsidRPr="00CA592E" w:rsidTr="000C02C1">
        <w:trPr>
          <w:trHeight w:val="537"/>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0F6D23" w:rsidRPr="00CA592E" w:rsidRDefault="000F6D23" w:rsidP="000C02C1">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F6D23" w:rsidRPr="0026137A"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0F6D23" w:rsidRPr="00FB756F" w:rsidTr="000C02C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0F6D23" w:rsidRPr="002B48E7"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rsidR="000F6D23" w:rsidRPr="00485E14"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4,3</w:t>
            </w:r>
          </w:p>
        </w:tc>
      </w:tr>
      <w:tr w:rsidR="000F6D23" w:rsidRPr="00CA592E" w:rsidTr="000C02C1">
        <w:trPr>
          <w:trHeight w:val="529"/>
        </w:trPr>
        <w:tc>
          <w:tcPr>
            <w:tcW w:w="3480" w:type="pct"/>
            <w:tcBorders>
              <w:top w:val="nil"/>
              <w:left w:val="single" w:sz="4" w:space="0" w:color="auto"/>
              <w:bottom w:val="single" w:sz="4" w:space="0" w:color="auto"/>
              <w:right w:val="single" w:sz="4" w:space="0" w:color="auto"/>
            </w:tcBorders>
            <w:shd w:val="clear" w:color="auto" w:fill="auto"/>
            <w:vAlign w:val="center"/>
          </w:tcPr>
          <w:p w:rsidR="000F6D23"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F6D23" w:rsidRPr="00F70D16" w:rsidRDefault="000F6D23" w:rsidP="000C02C1">
            <w:pPr>
              <w:jc w:val="center"/>
              <w:rPr>
                <w:rFonts w:ascii="Sylfaen" w:hAnsi="Sylfaen" w:cs="Calibri"/>
                <w:color w:val="000000"/>
                <w:sz w:val="18"/>
                <w:szCs w:val="18"/>
                <w:highlight w:val="red"/>
                <w:lang w:val="ka-GE"/>
              </w:rPr>
            </w:pPr>
            <w:r>
              <w:rPr>
                <w:rFonts w:ascii="Sylfaen" w:hAnsi="Sylfaen" w:cs="Calibri"/>
                <w:color w:val="000000"/>
                <w:sz w:val="18"/>
                <w:szCs w:val="18"/>
                <w:lang w:val="ka-GE"/>
              </w:rPr>
              <w:t>5,7</w:t>
            </w:r>
          </w:p>
        </w:tc>
      </w:tr>
      <w:tr w:rsidR="000F6D23" w:rsidRPr="00CA592E" w:rsidTr="000C02C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D23" w:rsidRPr="00CA592E" w:rsidRDefault="000F6D23" w:rsidP="000C02C1">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0F6D23" w:rsidRPr="00FB756F" w:rsidRDefault="000F6D23" w:rsidP="000C02C1">
            <w:pPr>
              <w:jc w:val="center"/>
              <w:rPr>
                <w:highlight w:val="red"/>
              </w:rPr>
            </w:pPr>
            <w:r w:rsidRPr="00FB756F">
              <w:t>2.4</w:t>
            </w:r>
          </w:p>
        </w:tc>
      </w:tr>
      <w:tr w:rsidR="000F6D23" w:rsidRPr="00CA592E" w:rsidTr="000C02C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0F6D23" w:rsidRPr="002F157B"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t xml:space="preserve"> სსხვა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0F6D23" w:rsidRPr="00F673FF"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0F6D23" w:rsidRPr="00CA592E" w:rsidTr="000C02C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0F6D23" w:rsidRDefault="000F6D23" w:rsidP="000C02C1">
            <w:pPr>
              <w:rPr>
                <w:rFonts w:ascii="Sylfaen" w:hAnsi="Sylfaen" w:cs="Calibri"/>
                <w:color w:val="000000"/>
                <w:sz w:val="18"/>
                <w:szCs w:val="18"/>
                <w:lang w:val="ka-GE"/>
              </w:rPr>
            </w:pPr>
            <w:r>
              <w:rPr>
                <w:rFonts w:ascii="Sylfaen" w:hAnsi="Sylfaen" w:cs="Calibri"/>
                <w:color w:val="000000"/>
                <w:sz w:val="18"/>
                <w:szCs w:val="18"/>
                <w:lang w:val="ka-GE"/>
              </w:rPr>
              <w:lastRenderedPageBreak/>
              <w:t>არაფინანსური აქტივის შეძენის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0F6D23" w:rsidRPr="00F673FF" w:rsidRDefault="000F6D23" w:rsidP="000C02C1">
            <w:pPr>
              <w:jc w:val="center"/>
              <w:rPr>
                <w:rFonts w:ascii="Sylfaen" w:hAnsi="Sylfaen" w:cs="Calibri"/>
                <w:color w:val="000000"/>
                <w:sz w:val="18"/>
                <w:szCs w:val="18"/>
                <w:lang w:val="ka-GE"/>
              </w:rPr>
            </w:pPr>
            <w:r>
              <w:rPr>
                <w:rFonts w:ascii="Sylfaen" w:hAnsi="Sylfaen" w:cs="Calibri"/>
                <w:color w:val="000000"/>
                <w:sz w:val="18"/>
                <w:szCs w:val="18"/>
                <w:lang w:val="ka-GE"/>
              </w:rPr>
              <w:t>4,6</w:t>
            </w:r>
          </w:p>
        </w:tc>
      </w:tr>
    </w:tbl>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F6D23" w:rsidRDefault="000F6D23" w:rsidP="000F6D2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0F6D23" w:rsidRPr="0024511F" w:rsidRDefault="000F6D23" w:rsidP="000F6D23">
      <w:pPr>
        <w:ind w:left="240"/>
        <w:jc w:val="both"/>
        <w:rPr>
          <w:rFonts w:ascii="Sylfaen" w:hAnsi="Sylfaen"/>
          <w:b/>
          <w:lang w:val="ka-GE"/>
        </w:rPr>
      </w:pPr>
    </w:p>
    <w:p w:rsidR="000F6D23" w:rsidRDefault="000F6D23" w:rsidP="000F6D2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Look w:val="04A0" w:firstRow="1" w:lastRow="0" w:firstColumn="1" w:lastColumn="0" w:noHBand="0" w:noVBand="1"/>
      </w:tblPr>
      <w:tblGrid>
        <w:gridCol w:w="2657"/>
        <w:gridCol w:w="4301"/>
        <w:gridCol w:w="1498"/>
        <w:gridCol w:w="1498"/>
        <w:gridCol w:w="1498"/>
        <w:gridCol w:w="1498"/>
      </w:tblGrid>
      <w:tr w:rsidR="000F6D23" w:rsidTr="000F6D23">
        <w:trPr>
          <w:trHeight w:val="46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0" w:type="auto"/>
            <w:tcBorders>
              <w:top w:val="single" w:sz="4" w:space="0" w:color="auto"/>
              <w:left w:val="nil"/>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0F6D23" w:rsidTr="000F6D23">
        <w:trPr>
          <w:trHeight w:val="426"/>
        </w:trPr>
        <w:tc>
          <w:tcPr>
            <w:tcW w:w="0" w:type="auto"/>
            <w:tcBorders>
              <w:top w:val="nil"/>
              <w:left w:val="single" w:sz="4" w:space="0" w:color="auto"/>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color w:val="000000"/>
                <w:sz w:val="16"/>
                <w:szCs w:val="16"/>
              </w:rPr>
            </w:pPr>
            <w:r>
              <w:rPr>
                <w:rFonts w:ascii="Sylfaen" w:hAnsi="Sylfaen" w:cs="Calibri"/>
                <w:color w:val="000000"/>
                <w:sz w:val="16"/>
                <w:szCs w:val="16"/>
              </w:rPr>
              <w:t>06 02 01</w:t>
            </w:r>
          </w:p>
        </w:tc>
        <w:tc>
          <w:tcPr>
            <w:tcW w:w="0" w:type="auto"/>
            <w:vMerge/>
            <w:tcBorders>
              <w:top w:val="nil"/>
              <w:left w:val="single" w:sz="4" w:space="0" w:color="auto"/>
              <w:bottom w:val="single" w:sz="4" w:space="0" w:color="auto"/>
              <w:right w:val="single" w:sz="4" w:space="0" w:color="auto"/>
            </w:tcBorders>
            <w:vAlign w:val="center"/>
            <w:hideMark/>
          </w:tcPr>
          <w:p w:rsidR="000F6D23" w:rsidRDefault="000F6D23" w:rsidP="000C02C1">
            <w:pPr>
              <w:rPr>
                <w:rFonts w:ascii="Sylfaen" w:hAnsi="Sylfaen" w:cs="Calibri"/>
                <w:b/>
                <w:bCs/>
                <w:color w:val="000000"/>
              </w:rPr>
            </w:pPr>
          </w:p>
        </w:tc>
        <w:tc>
          <w:tcPr>
            <w:tcW w:w="0" w:type="auto"/>
            <w:tcBorders>
              <w:top w:val="nil"/>
              <w:left w:val="nil"/>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sz w:val="18"/>
                <w:szCs w:val="18"/>
              </w:rPr>
            </w:pPr>
            <w:r>
              <w:rPr>
                <w:rFonts w:ascii="Sylfaen" w:hAnsi="Sylfaen" w:cs="Calibri"/>
                <w:sz w:val="18"/>
                <w:szCs w:val="18"/>
              </w:rPr>
              <w:t>3,0</w:t>
            </w:r>
          </w:p>
        </w:tc>
        <w:tc>
          <w:tcPr>
            <w:tcW w:w="0" w:type="auto"/>
            <w:tcBorders>
              <w:top w:val="nil"/>
              <w:left w:val="nil"/>
              <w:bottom w:val="single" w:sz="4" w:space="0" w:color="auto"/>
              <w:right w:val="single" w:sz="4" w:space="0" w:color="auto"/>
            </w:tcBorders>
            <w:shd w:val="clear" w:color="auto" w:fill="auto"/>
            <w:hideMark/>
          </w:tcPr>
          <w:p w:rsidR="000F6D23" w:rsidRDefault="000F6D23" w:rsidP="000C02C1">
            <w:pPr>
              <w:jc w:val="center"/>
              <w:rPr>
                <w:rFonts w:ascii="Sylfaen" w:hAnsi="Sylfaen" w:cs="Calibri"/>
                <w:sz w:val="18"/>
                <w:szCs w:val="18"/>
              </w:rPr>
            </w:pPr>
            <w:r>
              <w:rPr>
                <w:rFonts w:ascii="Sylfaen" w:hAnsi="Sylfaen" w:cs="Calibri"/>
                <w:sz w:val="18"/>
                <w:szCs w:val="18"/>
              </w:rPr>
              <w:t>3.0</w:t>
            </w:r>
          </w:p>
        </w:tc>
        <w:tc>
          <w:tcPr>
            <w:tcW w:w="0" w:type="auto"/>
            <w:tcBorders>
              <w:top w:val="nil"/>
              <w:left w:val="nil"/>
              <w:bottom w:val="single" w:sz="4" w:space="0" w:color="auto"/>
              <w:right w:val="single" w:sz="4" w:space="0" w:color="auto"/>
            </w:tcBorders>
            <w:shd w:val="clear" w:color="auto" w:fill="auto"/>
            <w:hideMark/>
          </w:tcPr>
          <w:p w:rsidR="000F6D23" w:rsidRDefault="000F6D23" w:rsidP="000C02C1">
            <w:pPr>
              <w:jc w:val="center"/>
              <w:rPr>
                <w:rFonts w:ascii="Sylfaen" w:hAnsi="Sylfaen" w:cs="Calibri"/>
                <w:sz w:val="18"/>
                <w:szCs w:val="18"/>
              </w:rPr>
            </w:pPr>
            <w:r>
              <w:rPr>
                <w:rFonts w:ascii="Sylfaen" w:hAnsi="Sylfaen" w:cs="Calibri"/>
                <w:sz w:val="18"/>
                <w:szCs w:val="18"/>
              </w:rPr>
              <w:t>3.0</w:t>
            </w:r>
          </w:p>
        </w:tc>
        <w:tc>
          <w:tcPr>
            <w:tcW w:w="0" w:type="auto"/>
            <w:tcBorders>
              <w:top w:val="nil"/>
              <w:left w:val="nil"/>
              <w:bottom w:val="single" w:sz="4" w:space="0" w:color="auto"/>
              <w:right w:val="single" w:sz="4" w:space="0" w:color="auto"/>
            </w:tcBorders>
            <w:shd w:val="clear" w:color="auto" w:fill="auto"/>
            <w:hideMark/>
          </w:tcPr>
          <w:p w:rsidR="000F6D23" w:rsidRDefault="000F6D23" w:rsidP="000C02C1">
            <w:pPr>
              <w:jc w:val="center"/>
              <w:rPr>
                <w:rFonts w:ascii="Sylfaen" w:hAnsi="Sylfaen" w:cs="Calibri"/>
                <w:sz w:val="18"/>
                <w:szCs w:val="18"/>
              </w:rPr>
            </w:pPr>
            <w:r>
              <w:rPr>
                <w:rFonts w:ascii="Sylfaen" w:hAnsi="Sylfaen" w:cs="Calibri"/>
                <w:sz w:val="18"/>
                <w:szCs w:val="18"/>
              </w:rPr>
              <w:t>3.0</w:t>
            </w:r>
          </w:p>
        </w:tc>
      </w:tr>
      <w:tr w:rsidR="000F6D23" w:rsidTr="000F6D23">
        <w:trPr>
          <w:trHeight w:val="592"/>
        </w:trPr>
        <w:tc>
          <w:tcPr>
            <w:tcW w:w="0" w:type="auto"/>
            <w:tcBorders>
              <w:top w:val="nil"/>
              <w:left w:val="single" w:sz="4" w:space="0" w:color="auto"/>
              <w:bottom w:val="single" w:sz="4" w:space="0" w:color="auto"/>
              <w:right w:val="nil"/>
            </w:tcBorders>
            <w:shd w:val="clear" w:color="000000" w:fill="FFFFFF"/>
            <w:hideMark/>
          </w:tcPr>
          <w:p w:rsidR="000F6D23" w:rsidRDefault="000F6D23" w:rsidP="000C02C1">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F6D23" w:rsidRDefault="000F6D23" w:rsidP="000C02C1">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F6D23" w:rsidTr="000F6D23">
        <w:trPr>
          <w:trHeight w:val="400"/>
        </w:trPr>
        <w:tc>
          <w:tcPr>
            <w:tcW w:w="0" w:type="auto"/>
            <w:tcBorders>
              <w:top w:val="nil"/>
              <w:left w:val="single" w:sz="4" w:space="0" w:color="auto"/>
              <w:bottom w:val="single" w:sz="4" w:space="0" w:color="auto"/>
              <w:right w:val="nil"/>
            </w:tcBorders>
            <w:shd w:val="clear" w:color="000000" w:fill="FFFFFF"/>
            <w:hideMark/>
          </w:tcPr>
          <w:p w:rsidR="000F6D23" w:rsidRDefault="000F6D23" w:rsidP="000C02C1">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F6D23" w:rsidRDefault="000F6D23" w:rsidP="000C02C1">
            <w:pPr>
              <w:rPr>
                <w:rFonts w:ascii="Sylfaen" w:hAnsi="Sylfaen" w:cs="Calibri"/>
                <w:color w:val="000000"/>
                <w:sz w:val="18"/>
                <w:szCs w:val="18"/>
              </w:rPr>
            </w:pPr>
            <w:proofErr w:type="gramStart"/>
            <w:r>
              <w:rPr>
                <w:rFonts w:ascii="Sylfaen" w:hAnsi="Sylfaen" w:cs="Calibri"/>
                <w:color w:val="000000"/>
                <w:sz w:val="18"/>
                <w:szCs w:val="18"/>
              </w:rPr>
              <w:t>ქვეპროგრა</w:t>
            </w:r>
            <w:r>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w:t>
            </w:r>
            <w:proofErr w:type="gramEnd"/>
            <w:r>
              <w:rPr>
                <w:rFonts w:ascii="Sylfaen" w:hAnsi="Sylfaen" w:cs="Calibri"/>
                <w:color w:val="000000"/>
                <w:sz w:val="18"/>
                <w:szCs w:val="18"/>
              </w:rPr>
              <w:t xml:space="preserve">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F6D23" w:rsidTr="000F6D23">
        <w:trPr>
          <w:trHeight w:val="671"/>
        </w:trPr>
        <w:tc>
          <w:tcPr>
            <w:tcW w:w="0" w:type="auto"/>
            <w:tcBorders>
              <w:top w:val="nil"/>
              <w:left w:val="single" w:sz="4" w:space="0" w:color="auto"/>
              <w:bottom w:val="single" w:sz="4" w:space="0" w:color="auto"/>
              <w:right w:val="nil"/>
            </w:tcBorders>
            <w:shd w:val="clear" w:color="000000" w:fill="FFFFFF"/>
            <w:hideMark/>
          </w:tcPr>
          <w:p w:rsidR="000F6D23" w:rsidRDefault="000F6D23" w:rsidP="000C02C1">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F6D23" w:rsidRDefault="000F6D23" w:rsidP="000C02C1">
            <w:pPr>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სამიზნე ჯგუფებისათვის </w:t>
            </w:r>
            <w:proofErr w:type="gramStart"/>
            <w:r>
              <w:rPr>
                <w:rFonts w:ascii="Sylfaen" w:hAnsi="Sylfaen" w:cs="Calibri"/>
                <w:color w:val="000000"/>
                <w:sz w:val="18"/>
                <w:szCs w:val="18"/>
              </w:rPr>
              <w:t>სოციალური  მდგომარეობის</w:t>
            </w:r>
            <w:proofErr w:type="gramEnd"/>
            <w:r>
              <w:rPr>
                <w:rFonts w:ascii="Sylfaen" w:hAnsi="Sylfaen" w:cs="Calibri"/>
                <w:color w:val="000000"/>
                <w:sz w:val="18"/>
                <w:szCs w:val="18"/>
              </w:rPr>
              <w:t xml:space="preserve"> შემსუბუქება  ომის მონაწილეთა ღვაწლის დაფასება, გარდაცვლილ ვეტერანთა სახელის უკვდავყოფა.</w:t>
            </w:r>
          </w:p>
        </w:tc>
      </w:tr>
    </w:tbl>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902"/>
        <w:gridCol w:w="1251"/>
        <w:gridCol w:w="774"/>
        <w:gridCol w:w="774"/>
        <w:gridCol w:w="774"/>
        <w:gridCol w:w="774"/>
        <w:gridCol w:w="1832"/>
        <w:gridCol w:w="1869"/>
      </w:tblGrid>
      <w:tr w:rsidR="000C02C1" w:rsidRPr="000C02C1" w:rsidTr="000C02C1">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0C02C1" w:rsidRPr="000C02C1" w:rsidRDefault="000C02C1" w:rsidP="000C02C1">
            <w:pPr>
              <w:spacing w:after="0" w:line="240" w:lineRule="auto"/>
              <w:jc w:val="center"/>
              <w:rPr>
                <w:rFonts w:ascii="Sylfaen" w:eastAsia="Times New Roman" w:hAnsi="Sylfaen" w:cs="Calibri"/>
                <w:b/>
                <w:bCs/>
                <w:color w:val="000000"/>
              </w:rPr>
            </w:pPr>
            <w:r w:rsidRPr="000C02C1">
              <w:rPr>
                <w:rFonts w:ascii="Sylfaen" w:eastAsia="Times New Roman" w:hAnsi="Sylfaen" w:cs="Calibri"/>
                <w:b/>
                <w:bCs/>
                <w:color w:val="000000"/>
              </w:rPr>
              <w:lastRenderedPageBreak/>
              <w:t>შეფასების ინდიკატორები</w:t>
            </w:r>
          </w:p>
        </w:tc>
      </w:tr>
      <w:tr w:rsidR="000C02C1" w:rsidRPr="000C02C1" w:rsidTr="000C02C1">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ბიუჯეტში გაწერილი და დაფინანსებული ქვეპროგრამების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სოციალური სერვისების მიმღებ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795"/>
        </w:trPr>
        <w:tc>
          <w:tcPr>
            <w:tcW w:w="0" w:type="auto"/>
            <w:tcBorders>
              <w:top w:val="nil"/>
              <w:left w:val="single" w:sz="8" w:space="0" w:color="auto"/>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სერვისების რაოდენობა რომელზეც ვრცელდება სოციალური შეღავათები</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95"/>
        </w:trPr>
        <w:tc>
          <w:tcPr>
            <w:tcW w:w="0" w:type="auto"/>
            <w:tcBorders>
              <w:top w:val="nil"/>
              <w:left w:val="single" w:sz="8" w:space="0" w:color="auto"/>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სოციალური უზრუნველყოფის პროგრამაში ჩართული მოსახლეობის კმაყოფილების ინდექსი (%)</w:t>
            </w:r>
          </w:p>
        </w:tc>
        <w:tc>
          <w:tcPr>
            <w:tcW w:w="0" w:type="auto"/>
            <w:tcBorders>
              <w:top w:val="nil"/>
              <w:left w:val="nil"/>
              <w:bottom w:val="nil"/>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ხარისხობრივი</w:t>
            </w:r>
          </w:p>
        </w:tc>
      </w:tr>
      <w:tr w:rsidR="000C02C1" w:rsidRPr="000C02C1" w:rsidTr="000C02C1">
        <w:trPr>
          <w:trHeight w:val="615"/>
        </w:trPr>
        <w:tc>
          <w:tcPr>
            <w:tcW w:w="0" w:type="auto"/>
            <w:tcBorders>
              <w:top w:val="single" w:sz="8" w:space="0" w:color="auto"/>
              <w:left w:val="single" w:sz="8" w:space="0" w:color="auto"/>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შუალედური შედეგი (OUTPUT)</w:t>
            </w:r>
          </w:p>
        </w:tc>
        <w:tc>
          <w:tcPr>
            <w:tcW w:w="0" w:type="auto"/>
            <w:tcBorders>
              <w:top w:val="single" w:sz="8" w:space="0" w:color="auto"/>
              <w:left w:val="nil"/>
              <w:bottom w:val="nil"/>
              <w:right w:val="single" w:sz="4" w:space="0" w:color="auto"/>
            </w:tcBorders>
            <w:shd w:val="clear" w:color="000000" w:fill="E7E6E6"/>
            <w:noWrap/>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 </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2022</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2023</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2024</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2025</w:t>
            </w:r>
          </w:p>
        </w:tc>
        <w:tc>
          <w:tcPr>
            <w:tcW w:w="0" w:type="auto"/>
            <w:tcBorders>
              <w:top w:val="single" w:sz="8" w:space="0" w:color="auto"/>
              <w:left w:val="nil"/>
              <w:bottom w:val="nil"/>
              <w:right w:val="single" w:sz="4"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სტრატეგიული მიზანი</w:t>
            </w:r>
          </w:p>
        </w:tc>
        <w:tc>
          <w:tcPr>
            <w:tcW w:w="0" w:type="auto"/>
            <w:tcBorders>
              <w:top w:val="single" w:sz="8" w:space="0" w:color="auto"/>
              <w:left w:val="nil"/>
              <w:bottom w:val="nil"/>
              <w:right w:val="single" w:sz="8" w:space="0" w:color="auto"/>
            </w:tcBorders>
            <w:shd w:val="clear" w:color="000000" w:fill="E7E6E6"/>
            <w:vAlign w:val="center"/>
            <w:hideMark/>
          </w:tcPr>
          <w:p w:rsidR="000C02C1" w:rsidRPr="000C02C1" w:rsidRDefault="000C02C1" w:rsidP="000C02C1">
            <w:pPr>
              <w:spacing w:after="0" w:line="240" w:lineRule="auto"/>
              <w:jc w:val="center"/>
              <w:rPr>
                <w:rFonts w:eastAsia="Times New Roman" w:cs="Calibri"/>
                <w:b/>
                <w:bCs/>
                <w:color w:val="000000"/>
              </w:rPr>
            </w:pPr>
            <w:r w:rsidRPr="000C02C1">
              <w:rPr>
                <w:rFonts w:eastAsia="Times New Roman" w:cs="Calibri"/>
                <w:b/>
                <w:bCs/>
                <w:color w:val="000000"/>
              </w:rPr>
              <w:t>შეფასების მაჩვენებელი</w:t>
            </w:r>
          </w:p>
        </w:tc>
      </w:tr>
      <w:tr w:rsidR="000C02C1" w:rsidRPr="000C02C1" w:rsidTr="000C02C1">
        <w:trPr>
          <w:trHeight w:val="69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წყლისა და კანალიზაციის საფასურზე </w:t>
            </w:r>
            <w:proofErr w:type="gramStart"/>
            <w:r w:rsidRPr="000C02C1">
              <w:rPr>
                <w:rFonts w:eastAsia="Times New Roman" w:cs="Calibri"/>
                <w:color w:val="000000"/>
              </w:rPr>
              <w:t>და  დასუფთავებისათვის</w:t>
            </w:r>
            <w:proofErr w:type="gramEnd"/>
            <w:r w:rsidRPr="000C02C1">
              <w:rPr>
                <w:rFonts w:eastAsia="Times New Roman" w:cs="Calibri"/>
                <w:color w:val="000000"/>
              </w:rPr>
              <w:t xml:space="preserve"> მოსაკრებელზე შეღავათის მიმღებ ბენეფიციართა რაოდენობა</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25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სატელეფონო-სააბონენტო გადასახადზე შეღავათის მიმღებ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right"/>
              <w:rPr>
                <w:rFonts w:eastAsia="Times New Roman" w:cs="Calibri"/>
                <w:color w:val="000000"/>
              </w:rPr>
            </w:pPr>
            <w:r w:rsidRPr="000C02C1">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jc w:val="center"/>
              <w:rPr>
                <w:rFonts w:eastAsia="Times New Roman" w:cs="Calibri"/>
                <w:color w:val="000000"/>
              </w:rPr>
            </w:pPr>
            <w:r w:rsidRPr="000C02C1">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გაზიფიკაციის საკომპენსაციო თანხით უზრუნველყოფილ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თხევადი აირის ტალონით 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ვეტერანების რაოდენობა, რომელზეც სადღესასწაულო დღეებში გაიცემა მატერიალური დახმარება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lastRenderedPageBreak/>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9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მატერიალური დახმარების მიმღები უდედმამო ბავშვების მეურვეების, მარტოხელა მშობლების (მარტოხელა დედა და მარტოხელა მამა) მრავალშვილიანი ოჯახების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9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xml:space="preserve">გარდაცვლილი ვეტერანის (ომის მონაწილე) და სოციალურად დაუცველის ოჯახის წევრის რაოდენობა, რომელზეც </w:t>
            </w:r>
            <w:proofErr w:type="gramStart"/>
            <w:r w:rsidRPr="000C02C1">
              <w:rPr>
                <w:rFonts w:eastAsia="Times New Roman" w:cs="Calibri"/>
                <w:color w:val="000000"/>
              </w:rPr>
              <w:t>გაიცემა  მატერიალური</w:t>
            </w:r>
            <w:proofErr w:type="gramEnd"/>
            <w:r w:rsidRPr="000C02C1">
              <w:rPr>
                <w:rFonts w:eastAsia="Times New Roman" w:cs="Calibri"/>
                <w:color w:val="000000"/>
              </w:rPr>
              <w:t xml:space="preserve"> დახმარება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9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სოციალულად დაუცველ ოჯახთა რაოდენობა, რომელზეც ერთ წლამდე ასაკის ყოველ ახალშობილზე ყოველთვიურად გაიცემა დახმარება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ეტლით მოსარგებლე შშმ სტატუსის მქონე სტუდენტების სატრანსპორტო ხრჯების სუბსიდირება.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მოხუცებულთა თავშესაფარში სერვისის მიმღებ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საცხოვრებელ მისამართზე სერვისის მიმღებ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სასადილოების რაოდენობა, სადაც ხელმისავდომია უფასო კვების სერვისი</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ყოველდღიურად უფასო კვების სერვისით მოსარგებლე ბენეფიციართა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საზოგადოებრივი ორგანიზაციების რაოდენობა, რომელთა ფინანსური დახმარება განხორციელდა</w:t>
            </w:r>
          </w:p>
        </w:tc>
        <w:tc>
          <w:tcPr>
            <w:tcW w:w="0" w:type="auto"/>
            <w:tcBorders>
              <w:top w:val="nil"/>
              <w:left w:val="nil"/>
              <w:bottom w:val="single" w:sz="4"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r w:rsidR="000C02C1" w:rsidRPr="000C02C1" w:rsidTr="000C02C1">
        <w:trPr>
          <w:trHeight w:val="3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ოპერაციებზე მოსახლეობის ხელმისაწვდომობის დონე (%)</w:t>
            </w:r>
          </w:p>
        </w:tc>
        <w:tc>
          <w:tcPr>
            <w:tcW w:w="0" w:type="auto"/>
            <w:tcBorders>
              <w:top w:val="nil"/>
              <w:left w:val="nil"/>
              <w:bottom w:val="single" w:sz="8" w:space="0" w:color="auto"/>
              <w:right w:val="single" w:sz="4" w:space="0" w:color="auto"/>
            </w:tcBorders>
            <w:shd w:val="clear" w:color="auto" w:fill="auto"/>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0C02C1" w:rsidRPr="000C02C1" w:rsidRDefault="000C02C1" w:rsidP="000C02C1">
            <w:pPr>
              <w:spacing w:after="0" w:line="240" w:lineRule="auto"/>
              <w:rPr>
                <w:rFonts w:eastAsia="Times New Roman" w:cs="Calibri"/>
                <w:color w:val="000000"/>
              </w:rPr>
            </w:pPr>
            <w:r w:rsidRPr="000C02C1">
              <w:rPr>
                <w:rFonts w:eastAsia="Times New Roman" w:cs="Calibri"/>
                <w:color w:val="000000"/>
              </w:rPr>
              <w:t>რაოდენობრივი</w:t>
            </w:r>
          </w:p>
        </w:tc>
      </w:tr>
    </w:tbl>
    <w:p w:rsidR="000F6D23" w:rsidRDefault="000F6D2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C02C1" w:rsidRDefault="000C02C1" w:rsidP="000C02C1">
      <w:pPr>
        <w:rPr>
          <w:rFonts w:ascii="Sylfaen" w:hAnsi="Sylfaen" w:cs="Calibri"/>
          <w:b/>
          <w:bCs/>
          <w:color w:val="000000"/>
          <w:sz w:val="20"/>
          <w:szCs w:val="20"/>
          <w:lang w:val="ka-GE"/>
        </w:rPr>
      </w:pPr>
      <w:r>
        <w:rPr>
          <w:rFonts w:ascii="Sylfaen" w:hAnsi="Sylfaen" w:cs="Calibri"/>
          <w:b/>
          <w:bCs/>
          <w:color w:val="000000"/>
          <w:sz w:val="20"/>
          <w:szCs w:val="20"/>
        </w:rPr>
        <w:lastRenderedPageBreak/>
        <w:t>ა(ა)იპ ახალციხის მუნიციპალიტეტის სათნოების სახლი</w:t>
      </w:r>
      <w:r>
        <w:rPr>
          <w:rFonts w:ascii="Sylfaen" w:hAnsi="Sylfaen" w:cs="Calibri"/>
          <w:b/>
          <w:bCs/>
          <w:color w:val="000000"/>
          <w:sz w:val="20"/>
          <w:szCs w:val="20"/>
          <w:lang w:val="ka-GE"/>
        </w:rPr>
        <w:t xml:space="preserve">ს </w:t>
      </w:r>
      <w:r w:rsidRPr="00E466D7">
        <w:rPr>
          <w:rFonts w:ascii="Sylfaen" w:hAnsi="Sylfaen" w:cs="Calibri"/>
          <w:b/>
          <w:bCs/>
          <w:color w:val="000000"/>
          <w:sz w:val="20"/>
          <w:szCs w:val="20"/>
          <w:lang w:val="ka-GE"/>
        </w:rPr>
        <w:t xml:space="preserve">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tbl>
      <w:tblPr>
        <w:tblW w:w="5000" w:type="pct"/>
        <w:tblLook w:val="04A0" w:firstRow="1" w:lastRow="0" w:firstColumn="1" w:lastColumn="0" w:noHBand="0" w:noVBand="1"/>
      </w:tblPr>
      <w:tblGrid>
        <w:gridCol w:w="9013"/>
        <w:gridCol w:w="3937"/>
      </w:tblGrid>
      <w:tr w:rsidR="000C02C1" w:rsidRPr="00CA592E" w:rsidTr="000C02C1">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2C1" w:rsidRPr="00CA592E" w:rsidRDefault="000C02C1" w:rsidP="000C02C1">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0C02C1" w:rsidRPr="00CA592E" w:rsidRDefault="000C02C1" w:rsidP="000C02C1">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0C02C1"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C02C1" w:rsidRPr="00CA592E" w:rsidRDefault="000C02C1" w:rsidP="000C02C1">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rsidR="000C02C1" w:rsidRPr="00E05A40"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43,5</w:t>
            </w:r>
          </w:p>
        </w:tc>
      </w:tr>
      <w:tr w:rsidR="000C02C1"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C02C1" w:rsidRPr="00C03395" w:rsidRDefault="000C02C1" w:rsidP="000C02C1">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rsidR="000C02C1" w:rsidRPr="00727596"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0,5</w:t>
            </w:r>
          </w:p>
        </w:tc>
      </w:tr>
      <w:tr w:rsidR="000C02C1"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C02C1" w:rsidRPr="00727596" w:rsidRDefault="000C02C1" w:rsidP="000C02C1">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C02C1" w:rsidRPr="002B48E7"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1,7</w:t>
            </w:r>
          </w:p>
        </w:tc>
      </w:tr>
      <w:tr w:rsidR="000C02C1"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rsidR="000C02C1" w:rsidRPr="00CA592E" w:rsidRDefault="000C02C1" w:rsidP="000C02C1">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rsidR="000C02C1" w:rsidRPr="00E05A40"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10,8</w:t>
            </w:r>
          </w:p>
        </w:tc>
      </w:tr>
      <w:tr w:rsidR="000C02C1" w:rsidRPr="00CA592E" w:rsidTr="000C02C1">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0C02C1" w:rsidRPr="00CA592E" w:rsidRDefault="000C02C1" w:rsidP="000C02C1">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C02C1" w:rsidRPr="00F01A30"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0C02C1" w:rsidRPr="00CA592E" w:rsidTr="000C02C1">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rsidR="000C02C1" w:rsidRPr="002B48E7" w:rsidRDefault="000C02C1" w:rsidP="000C02C1">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tcPr>
          <w:p w:rsidR="000C02C1" w:rsidRPr="002B48E7"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114,6</w:t>
            </w:r>
          </w:p>
        </w:tc>
      </w:tr>
      <w:tr w:rsidR="000C02C1" w:rsidRPr="00CA592E" w:rsidTr="000C02C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02C1" w:rsidRPr="00CA592E" w:rsidRDefault="000C02C1" w:rsidP="000C02C1">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0C02C1" w:rsidRPr="002F157B"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0,4</w:t>
            </w:r>
          </w:p>
        </w:tc>
      </w:tr>
      <w:tr w:rsidR="000C02C1" w:rsidRPr="00CA592E" w:rsidTr="000C02C1">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rsidR="000C02C1" w:rsidRDefault="000C02C1" w:rsidP="000C02C1">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rsidR="000C02C1" w:rsidRDefault="000C02C1" w:rsidP="000C02C1">
            <w:pPr>
              <w:jc w:val="center"/>
              <w:rPr>
                <w:rFonts w:ascii="Sylfaen" w:hAnsi="Sylfaen" w:cs="Calibri"/>
                <w:color w:val="000000"/>
                <w:sz w:val="18"/>
                <w:szCs w:val="18"/>
                <w:lang w:val="ka-GE"/>
              </w:rPr>
            </w:pPr>
            <w:r>
              <w:rPr>
                <w:rFonts w:ascii="Sylfaen" w:hAnsi="Sylfaen" w:cs="Calibri"/>
                <w:color w:val="000000"/>
                <w:sz w:val="18"/>
                <w:szCs w:val="18"/>
                <w:lang w:val="ka-GE"/>
              </w:rPr>
              <w:t>0,8</w:t>
            </w:r>
          </w:p>
        </w:tc>
      </w:tr>
    </w:tbl>
    <w:p w:rsidR="000C02C1" w:rsidRDefault="000C02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C02C1" w:rsidRDefault="000C02C1" w:rsidP="000C02C1">
      <w:pPr>
        <w:pStyle w:val="Heading2"/>
        <w:ind w:firstLine="720"/>
        <w:rPr>
          <w:rFonts w:ascii="Sylfaen" w:hAnsi="Sylfaen"/>
          <w:sz w:val="24"/>
          <w:szCs w:val="24"/>
          <w:lang w:val="ka-GE"/>
        </w:rPr>
      </w:pPr>
      <w:bookmarkStart w:id="11" w:name="_Toc531478066"/>
      <w:bookmarkStart w:id="12" w:name="_Toc52141514"/>
      <w:r>
        <w:rPr>
          <w:rFonts w:ascii="Sylfaen" w:hAnsi="Sylfaen"/>
          <w:sz w:val="24"/>
          <w:szCs w:val="24"/>
          <w:lang w:val="ka-GE"/>
        </w:rPr>
        <w:t>3</w:t>
      </w:r>
      <w:r w:rsidRPr="00A72D02">
        <w:rPr>
          <w:rFonts w:ascii="Sylfaen" w:hAnsi="Sylfaen"/>
          <w:sz w:val="24"/>
          <w:szCs w:val="24"/>
          <w:lang w:val="ka-GE"/>
        </w:rPr>
        <w:t xml:space="preserve">.6 </w:t>
      </w:r>
      <w:r>
        <w:rPr>
          <w:rFonts w:ascii="Sylfaen" w:hAnsi="Sylfaen"/>
          <w:sz w:val="24"/>
          <w:szCs w:val="24"/>
          <w:lang w:val="ka-GE"/>
        </w:rPr>
        <w:t xml:space="preserve">   </w:t>
      </w:r>
      <w:r w:rsidRPr="00A72D02">
        <w:rPr>
          <w:rFonts w:ascii="Sylfaen" w:hAnsi="Sylfaen"/>
          <w:sz w:val="24"/>
          <w:szCs w:val="24"/>
          <w:lang w:val="ka-GE"/>
        </w:rPr>
        <w:t>მმართველობა და საერთო დანიშნულების ხარჯები</w:t>
      </w:r>
      <w:bookmarkEnd w:id="11"/>
      <w:bookmarkEnd w:id="12"/>
    </w:p>
    <w:p w:rsidR="000C02C1" w:rsidRPr="00C9687E" w:rsidRDefault="000C02C1" w:rsidP="000C02C1">
      <w:pPr>
        <w:rPr>
          <w:rFonts w:ascii="Sylfaen" w:hAnsi="Sylfaen"/>
        </w:rPr>
      </w:pPr>
    </w:p>
    <w:p w:rsidR="000C02C1" w:rsidRPr="00A72D02" w:rsidRDefault="000C02C1" w:rsidP="000C02C1">
      <w:pPr>
        <w:jc w:val="both"/>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rsidR="000C02C1" w:rsidRPr="00A72D02" w:rsidRDefault="000C02C1" w:rsidP="000C02C1">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5000" w:type="pct"/>
        <w:tblLook w:val="04A0" w:firstRow="1" w:lastRow="0" w:firstColumn="1" w:lastColumn="0" w:noHBand="0" w:noVBand="1"/>
      </w:tblPr>
      <w:tblGrid>
        <w:gridCol w:w="802"/>
        <w:gridCol w:w="6149"/>
        <w:gridCol w:w="1829"/>
        <w:gridCol w:w="1391"/>
        <w:gridCol w:w="1391"/>
        <w:gridCol w:w="1388"/>
      </w:tblGrid>
      <w:tr w:rsidR="000C02C1" w:rsidRPr="00C80470" w:rsidTr="000C02C1">
        <w:trPr>
          <w:trHeight w:val="585"/>
          <w:tblHeader/>
        </w:trPr>
        <w:tc>
          <w:tcPr>
            <w:tcW w:w="3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02C1" w:rsidRPr="00C80470" w:rsidRDefault="000C02C1" w:rsidP="000C02C1">
            <w:pPr>
              <w:rPr>
                <w:rFonts w:ascii="Arial" w:hAnsi="Arial" w:cs="Arial"/>
                <w:sz w:val="16"/>
                <w:szCs w:val="16"/>
              </w:rPr>
            </w:pPr>
            <w:r w:rsidRPr="00C80470">
              <w:rPr>
                <w:rFonts w:ascii="Arial" w:hAnsi="Arial" w:cs="Arial"/>
                <w:sz w:val="16"/>
                <w:szCs w:val="16"/>
              </w:rPr>
              <w:lastRenderedPageBreak/>
              <w:t> </w:t>
            </w:r>
          </w:p>
        </w:tc>
        <w:tc>
          <w:tcPr>
            <w:tcW w:w="2374" w:type="pct"/>
            <w:tcBorders>
              <w:top w:val="single" w:sz="4" w:space="0" w:color="auto"/>
              <w:left w:val="nil"/>
              <w:bottom w:val="single" w:sz="4" w:space="0" w:color="auto"/>
              <w:right w:val="single" w:sz="4" w:space="0" w:color="auto"/>
            </w:tcBorders>
            <w:shd w:val="clear" w:color="000000" w:fill="FFFFFF"/>
            <w:noWrap/>
            <w:vAlign w:val="center"/>
            <w:hideMark/>
          </w:tcPr>
          <w:p w:rsidR="000C02C1" w:rsidRPr="00C80470" w:rsidRDefault="000C02C1" w:rsidP="000C02C1">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0C02C1" w:rsidRPr="002B0FA0" w:rsidRDefault="000C02C1" w:rsidP="000C02C1">
            <w:pPr>
              <w:jc w:val="center"/>
              <w:rPr>
                <w:rFonts w:ascii="Sylfaen" w:hAnsi="Sylfaen" w:cs="Arial"/>
                <w:b/>
                <w:bCs/>
                <w:sz w:val="16"/>
                <w:szCs w:val="16"/>
              </w:rPr>
            </w:pPr>
            <w:r w:rsidRPr="002B0FA0">
              <w:rPr>
                <w:rFonts w:ascii="Sylfaen" w:hAnsi="Sylfaen" w:cs="Arial"/>
                <w:b/>
                <w:bCs/>
                <w:sz w:val="16"/>
                <w:szCs w:val="16"/>
              </w:rPr>
              <w:t>202</w:t>
            </w:r>
            <w:r w:rsidRPr="002B0FA0">
              <w:rPr>
                <w:rFonts w:ascii="Sylfaen" w:hAnsi="Sylfaen" w:cs="Arial"/>
                <w:b/>
                <w:bCs/>
                <w:sz w:val="16"/>
                <w:szCs w:val="16"/>
                <w:lang w:val="ka-GE"/>
              </w:rPr>
              <w:t>2</w:t>
            </w:r>
            <w:r w:rsidRPr="002B0FA0">
              <w:rPr>
                <w:rFonts w:ascii="Sylfaen" w:hAnsi="Sylfaen" w:cs="Arial"/>
                <w:b/>
                <w:bCs/>
                <w:sz w:val="16"/>
                <w:szCs w:val="16"/>
              </w:rPr>
              <w:br/>
            </w:r>
            <w:r w:rsidRPr="002B0FA0">
              <w:rPr>
                <w:rFonts w:ascii="Sylfaen" w:hAnsi="Sylfaen" w:cs="Sylfaen"/>
                <w:b/>
                <w:bCs/>
                <w:sz w:val="16"/>
                <w:szCs w:val="16"/>
              </w:rPr>
              <w:t>წლის</w:t>
            </w:r>
            <w:r w:rsidRPr="002B0FA0">
              <w:rPr>
                <w:rFonts w:ascii="Sylfaen" w:hAnsi="Sylfaen" w:cs="Arial"/>
                <w:b/>
                <w:bCs/>
                <w:sz w:val="16"/>
                <w:szCs w:val="16"/>
              </w:rPr>
              <w:t xml:space="preserve"> </w:t>
            </w:r>
            <w:r w:rsidRPr="002B0FA0">
              <w:rPr>
                <w:rFonts w:ascii="Sylfaen" w:hAnsi="Sylfaen" w:cs="Sylfaen"/>
                <w:b/>
                <w:bCs/>
                <w:sz w:val="16"/>
                <w:szCs w:val="16"/>
              </w:rPr>
              <w:t>პროექტი</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0C02C1" w:rsidRPr="002B0FA0" w:rsidRDefault="000C02C1" w:rsidP="000C02C1">
            <w:pPr>
              <w:jc w:val="center"/>
              <w:rPr>
                <w:rFonts w:ascii="Sylfaen" w:hAnsi="Sylfaen" w:cs="Arial"/>
                <w:b/>
                <w:bCs/>
                <w:sz w:val="16"/>
                <w:szCs w:val="16"/>
              </w:rPr>
            </w:pPr>
            <w:r w:rsidRPr="002B0FA0">
              <w:rPr>
                <w:rFonts w:ascii="Sylfaen" w:hAnsi="Sylfaen" w:cs="Arial"/>
                <w:b/>
                <w:bCs/>
                <w:sz w:val="16"/>
                <w:szCs w:val="16"/>
              </w:rPr>
              <w:t>202</w:t>
            </w:r>
            <w:r w:rsidRPr="002B0FA0">
              <w:rPr>
                <w:rFonts w:ascii="Sylfaen" w:hAnsi="Sylfaen" w:cs="Arial"/>
                <w:b/>
                <w:bCs/>
                <w:sz w:val="16"/>
                <w:szCs w:val="16"/>
                <w:lang w:val="ka-GE"/>
              </w:rPr>
              <w:t>3</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537" w:type="pct"/>
            <w:tcBorders>
              <w:top w:val="single" w:sz="4" w:space="0" w:color="auto"/>
              <w:left w:val="nil"/>
              <w:bottom w:val="single" w:sz="4" w:space="0" w:color="auto"/>
              <w:right w:val="single" w:sz="4" w:space="0" w:color="auto"/>
            </w:tcBorders>
            <w:shd w:val="clear" w:color="000000" w:fill="FFFFFF"/>
            <w:vAlign w:val="center"/>
            <w:hideMark/>
          </w:tcPr>
          <w:p w:rsidR="000C02C1" w:rsidRPr="002B0FA0" w:rsidRDefault="000C02C1" w:rsidP="000C02C1">
            <w:pPr>
              <w:jc w:val="center"/>
              <w:rPr>
                <w:rFonts w:ascii="Sylfaen" w:hAnsi="Sylfaen" w:cs="Arial"/>
                <w:b/>
                <w:bCs/>
                <w:sz w:val="16"/>
                <w:szCs w:val="16"/>
              </w:rPr>
            </w:pPr>
            <w:r w:rsidRPr="002B0FA0">
              <w:rPr>
                <w:rFonts w:ascii="Sylfaen" w:hAnsi="Sylfaen" w:cs="Arial"/>
                <w:b/>
                <w:bCs/>
                <w:sz w:val="16"/>
                <w:szCs w:val="16"/>
              </w:rPr>
              <w:t>202</w:t>
            </w:r>
            <w:r w:rsidRPr="002B0FA0">
              <w:rPr>
                <w:rFonts w:ascii="Sylfaen" w:hAnsi="Sylfaen" w:cs="Arial"/>
                <w:b/>
                <w:bCs/>
                <w:sz w:val="16"/>
                <w:szCs w:val="16"/>
                <w:lang w:val="ka-GE"/>
              </w:rPr>
              <w:t>4</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0C02C1" w:rsidRPr="002B0FA0" w:rsidRDefault="000C02C1" w:rsidP="000C02C1">
            <w:pPr>
              <w:jc w:val="center"/>
              <w:rPr>
                <w:rFonts w:ascii="Sylfaen" w:hAnsi="Sylfaen" w:cs="Arial"/>
                <w:b/>
                <w:bCs/>
                <w:sz w:val="16"/>
                <w:szCs w:val="16"/>
              </w:rPr>
            </w:pPr>
            <w:r w:rsidRPr="002B0FA0">
              <w:rPr>
                <w:rFonts w:ascii="Sylfaen" w:hAnsi="Sylfaen" w:cs="Arial"/>
                <w:b/>
                <w:bCs/>
                <w:sz w:val="16"/>
                <w:szCs w:val="16"/>
              </w:rPr>
              <w:t>202</w:t>
            </w:r>
            <w:r w:rsidRPr="002B0FA0">
              <w:rPr>
                <w:rFonts w:ascii="Sylfaen" w:hAnsi="Sylfaen" w:cs="Arial"/>
                <w:b/>
                <w:bCs/>
                <w:sz w:val="16"/>
                <w:szCs w:val="16"/>
                <w:lang w:val="ka-GE"/>
              </w:rPr>
              <w:t>5</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r>
      <w:tr w:rsidR="000C02C1" w:rsidRPr="00C80470" w:rsidTr="000C02C1">
        <w:trPr>
          <w:trHeight w:val="343"/>
        </w:trPr>
        <w:tc>
          <w:tcPr>
            <w:tcW w:w="310" w:type="pct"/>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LitNusx" w:hAnsi="LitNusx" w:cs="Arial"/>
                <w:b/>
                <w:bCs/>
                <w:sz w:val="16"/>
                <w:szCs w:val="16"/>
              </w:rPr>
            </w:pPr>
            <w:r w:rsidRPr="00C80470">
              <w:rPr>
                <w:rFonts w:ascii="LitNusx" w:hAnsi="LitNusx" w:cs="Arial"/>
                <w:b/>
                <w:bCs/>
                <w:sz w:val="16"/>
                <w:szCs w:val="16"/>
              </w:rPr>
              <w:t>01 00</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b/>
                <w:bCs/>
                <w:sz w:val="18"/>
                <w:szCs w:val="18"/>
                <w:lang w:val="ka-GE"/>
              </w:rPr>
            </w:pPr>
            <w:r>
              <w:rPr>
                <w:rFonts w:ascii="Sylfaen" w:hAnsi="Sylfaen" w:cs="Arial"/>
                <w:b/>
                <w:bCs/>
                <w:sz w:val="18"/>
                <w:szCs w:val="18"/>
                <w:lang w:val="ka-GE"/>
              </w:rPr>
              <w:t>3972,6</w:t>
            </w:r>
          </w:p>
        </w:tc>
        <w:tc>
          <w:tcPr>
            <w:tcW w:w="537" w:type="pct"/>
            <w:tcBorders>
              <w:top w:val="nil"/>
              <w:left w:val="nil"/>
              <w:bottom w:val="single" w:sz="4" w:space="0" w:color="auto"/>
              <w:right w:val="single" w:sz="4" w:space="0" w:color="auto"/>
            </w:tcBorders>
            <w:shd w:val="clear" w:color="000000" w:fill="FFFFFF"/>
            <w:vAlign w:val="center"/>
          </w:tcPr>
          <w:p w:rsidR="000C02C1" w:rsidRPr="00BA1760" w:rsidRDefault="000C02C1" w:rsidP="000C02C1">
            <w:pPr>
              <w:jc w:val="center"/>
              <w:rPr>
                <w:rFonts w:ascii="Sylfaen" w:hAnsi="Sylfaen" w:cs="Arial"/>
                <w:b/>
                <w:bCs/>
                <w:sz w:val="18"/>
                <w:szCs w:val="18"/>
                <w:lang w:val="ka-GE"/>
              </w:rPr>
            </w:pPr>
            <w:r>
              <w:rPr>
                <w:rFonts w:ascii="Sylfaen" w:hAnsi="Sylfaen" w:cs="Arial"/>
                <w:b/>
                <w:bCs/>
                <w:sz w:val="18"/>
                <w:szCs w:val="18"/>
                <w:lang w:val="ka-GE"/>
              </w:rPr>
              <w:t>3973,6</w:t>
            </w:r>
          </w:p>
        </w:tc>
        <w:tc>
          <w:tcPr>
            <w:tcW w:w="537" w:type="pct"/>
            <w:tcBorders>
              <w:top w:val="nil"/>
              <w:left w:val="nil"/>
              <w:bottom w:val="single" w:sz="4" w:space="0" w:color="auto"/>
              <w:right w:val="single" w:sz="4" w:space="0" w:color="auto"/>
            </w:tcBorders>
            <w:shd w:val="clear" w:color="000000" w:fill="FFFFFF"/>
            <w:vAlign w:val="center"/>
          </w:tcPr>
          <w:p w:rsidR="000C02C1" w:rsidRPr="00B644D0" w:rsidRDefault="000C02C1" w:rsidP="000C02C1">
            <w:pPr>
              <w:jc w:val="center"/>
              <w:rPr>
                <w:rFonts w:ascii="Sylfaen" w:hAnsi="Sylfaen" w:cs="Arial"/>
                <w:b/>
                <w:bCs/>
                <w:sz w:val="18"/>
                <w:szCs w:val="18"/>
                <w:lang w:val="ka-GE"/>
              </w:rPr>
            </w:pPr>
            <w:r>
              <w:rPr>
                <w:rFonts w:ascii="Sylfaen" w:hAnsi="Sylfaen" w:cs="Arial"/>
                <w:b/>
                <w:bCs/>
                <w:sz w:val="18"/>
                <w:szCs w:val="18"/>
                <w:lang w:val="ka-GE"/>
              </w:rPr>
              <w:t>4165,6</w:t>
            </w:r>
          </w:p>
        </w:tc>
        <w:tc>
          <w:tcPr>
            <w:tcW w:w="536" w:type="pct"/>
            <w:tcBorders>
              <w:top w:val="nil"/>
              <w:left w:val="nil"/>
              <w:bottom w:val="single" w:sz="4" w:space="0" w:color="auto"/>
              <w:right w:val="single" w:sz="4" w:space="0" w:color="auto"/>
            </w:tcBorders>
            <w:shd w:val="clear" w:color="000000" w:fill="FFFFFF"/>
            <w:vAlign w:val="center"/>
          </w:tcPr>
          <w:p w:rsidR="000C02C1" w:rsidRPr="00E6104D" w:rsidRDefault="000C02C1" w:rsidP="000C02C1">
            <w:pPr>
              <w:jc w:val="center"/>
              <w:rPr>
                <w:rFonts w:ascii="Sylfaen" w:hAnsi="Sylfaen" w:cs="Arial"/>
                <w:b/>
                <w:bCs/>
                <w:sz w:val="18"/>
                <w:szCs w:val="18"/>
                <w:lang w:val="ka-GE"/>
              </w:rPr>
            </w:pPr>
            <w:r>
              <w:rPr>
                <w:rFonts w:ascii="Sylfaen" w:hAnsi="Sylfaen" w:cs="Arial"/>
                <w:b/>
                <w:bCs/>
                <w:sz w:val="18"/>
                <w:szCs w:val="18"/>
                <w:lang w:val="ka-GE"/>
              </w:rPr>
              <w:t>4312,3</w:t>
            </w:r>
          </w:p>
        </w:tc>
      </w:tr>
      <w:tr w:rsidR="000C02C1" w:rsidRPr="00C80470" w:rsidTr="000C02C1">
        <w:trPr>
          <w:trHeight w:val="255"/>
        </w:trPr>
        <w:tc>
          <w:tcPr>
            <w:tcW w:w="3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b/>
                <w:bCs/>
                <w:sz w:val="18"/>
                <w:szCs w:val="18"/>
              </w:rPr>
            </w:pPr>
            <w:r w:rsidRPr="00C80470">
              <w:rPr>
                <w:rFonts w:ascii="Sylfaen" w:hAnsi="Sylfaen" w:cs="Arial"/>
                <w:b/>
                <w:bCs/>
                <w:sz w:val="18"/>
                <w:szCs w:val="18"/>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b/>
                <w:bCs/>
                <w:sz w:val="18"/>
                <w:szCs w:val="18"/>
                <w:lang w:val="ka-GE"/>
              </w:rPr>
            </w:pPr>
            <w:r>
              <w:rPr>
                <w:rFonts w:ascii="Sylfaen" w:hAnsi="Sylfaen" w:cs="Arial"/>
                <w:b/>
                <w:bCs/>
                <w:sz w:val="18"/>
                <w:szCs w:val="18"/>
                <w:lang w:val="ka-GE"/>
              </w:rPr>
              <w:t>3825,7</w:t>
            </w:r>
          </w:p>
        </w:tc>
        <w:tc>
          <w:tcPr>
            <w:tcW w:w="537" w:type="pct"/>
            <w:tcBorders>
              <w:top w:val="nil"/>
              <w:left w:val="nil"/>
              <w:bottom w:val="single" w:sz="4" w:space="0" w:color="auto"/>
              <w:right w:val="single" w:sz="4" w:space="0" w:color="auto"/>
            </w:tcBorders>
            <w:shd w:val="clear" w:color="000000" w:fill="FFFFFF"/>
            <w:vAlign w:val="center"/>
          </w:tcPr>
          <w:p w:rsidR="000C02C1" w:rsidRPr="00BA1760" w:rsidRDefault="000C02C1" w:rsidP="000C02C1">
            <w:pPr>
              <w:jc w:val="center"/>
              <w:rPr>
                <w:rFonts w:ascii="Sylfaen" w:hAnsi="Sylfaen" w:cs="Arial"/>
                <w:b/>
                <w:bCs/>
                <w:sz w:val="18"/>
                <w:szCs w:val="18"/>
                <w:lang w:val="ka-GE"/>
              </w:rPr>
            </w:pPr>
            <w:r>
              <w:rPr>
                <w:rFonts w:ascii="Sylfaen" w:hAnsi="Sylfaen" w:cs="Arial"/>
                <w:b/>
                <w:bCs/>
                <w:sz w:val="18"/>
                <w:szCs w:val="18"/>
                <w:lang w:val="ka-GE"/>
              </w:rPr>
              <w:t>3826,7</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b/>
                <w:bCs/>
                <w:sz w:val="18"/>
                <w:szCs w:val="18"/>
                <w:lang w:val="ka-GE"/>
              </w:rPr>
            </w:pPr>
            <w:r>
              <w:rPr>
                <w:rFonts w:ascii="Sylfaen" w:hAnsi="Sylfaen" w:cs="Arial"/>
                <w:b/>
                <w:bCs/>
                <w:sz w:val="18"/>
                <w:szCs w:val="18"/>
                <w:lang w:val="ka-GE"/>
              </w:rPr>
              <w:t>4018,7</w:t>
            </w:r>
          </w:p>
        </w:tc>
        <w:tc>
          <w:tcPr>
            <w:tcW w:w="536" w:type="pct"/>
            <w:tcBorders>
              <w:top w:val="nil"/>
              <w:left w:val="nil"/>
              <w:bottom w:val="single" w:sz="4" w:space="0" w:color="auto"/>
              <w:right w:val="single" w:sz="4" w:space="0" w:color="auto"/>
            </w:tcBorders>
            <w:shd w:val="clear" w:color="000000" w:fill="FFFFFF"/>
            <w:vAlign w:val="center"/>
          </w:tcPr>
          <w:p w:rsidR="000C02C1" w:rsidRPr="00152A74" w:rsidRDefault="000C02C1" w:rsidP="000C02C1">
            <w:pPr>
              <w:jc w:val="center"/>
              <w:rPr>
                <w:rFonts w:ascii="Sylfaen" w:hAnsi="Sylfaen" w:cs="Arial"/>
                <w:b/>
                <w:bCs/>
                <w:sz w:val="18"/>
                <w:szCs w:val="18"/>
                <w:lang w:val="ka-GE"/>
              </w:rPr>
            </w:pPr>
            <w:r>
              <w:rPr>
                <w:rFonts w:ascii="Sylfaen" w:hAnsi="Sylfaen" w:cs="Arial"/>
                <w:b/>
                <w:bCs/>
                <w:sz w:val="18"/>
                <w:szCs w:val="18"/>
                <w:lang w:val="ka-GE"/>
              </w:rPr>
              <w:t>4165,4</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შრომის ანაზღაურება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2180,98</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2300,4</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2300,4</w:t>
            </w:r>
          </w:p>
        </w:tc>
        <w:tc>
          <w:tcPr>
            <w:tcW w:w="536" w:type="pct"/>
            <w:tcBorders>
              <w:top w:val="nil"/>
              <w:left w:val="nil"/>
              <w:bottom w:val="single" w:sz="4" w:space="0" w:color="auto"/>
              <w:right w:val="single" w:sz="4" w:space="0" w:color="auto"/>
            </w:tcBorders>
            <w:shd w:val="clear" w:color="000000" w:fill="FFFFFF"/>
            <w:vAlign w:val="center"/>
          </w:tcPr>
          <w:p w:rsidR="000C02C1" w:rsidRPr="00152A74" w:rsidRDefault="000C02C1" w:rsidP="000C02C1">
            <w:pPr>
              <w:jc w:val="center"/>
              <w:rPr>
                <w:rFonts w:ascii="Sylfaen" w:hAnsi="Sylfaen" w:cs="Arial"/>
                <w:sz w:val="18"/>
                <w:szCs w:val="18"/>
                <w:lang w:val="ka-GE"/>
              </w:rPr>
            </w:pPr>
            <w:r>
              <w:rPr>
                <w:rFonts w:ascii="Sylfaen" w:hAnsi="Sylfaen" w:cs="Arial"/>
                <w:sz w:val="18"/>
                <w:szCs w:val="18"/>
                <w:lang w:val="ka-GE"/>
              </w:rPr>
              <w:t>2300,4</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1212,9</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1127,8</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1327,1</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1474,8</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პროცენტი</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50,0</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35,6</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24,7</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13,7</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სუბსიდიები</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გრანტები</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jc w:val="center"/>
              <w:rPr>
                <w:rFonts w:ascii="Sylfaen" w:hAnsi="Sylfaen" w:cs="Arial"/>
                <w:sz w:val="18"/>
                <w:szCs w:val="18"/>
              </w:rPr>
            </w:pPr>
            <w:r>
              <w:rPr>
                <w:rFonts w:ascii="Sylfaen" w:hAnsi="Sylfaen" w:cs="Arial"/>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jc w:val="center"/>
              <w:rPr>
                <w:rFonts w:ascii="Sylfaen" w:hAnsi="Sylfaen" w:cs="Arial"/>
                <w:sz w:val="18"/>
                <w:szCs w:val="18"/>
              </w:rPr>
            </w:pPr>
            <w:r>
              <w:rPr>
                <w:rFonts w:ascii="Sylfaen" w:hAnsi="Sylfaen" w:cs="Arial"/>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jc w:val="center"/>
              <w:rPr>
                <w:rFonts w:ascii="Sylfaen" w:hAnsi="Sylfaen" w:cs="Arial"/>
                <w:sz w:val="18"/>
                <w:szCs w:val="18"/>
              </w:rPr>
            </w:pPr>
            <w:r>
              <w:rPr>
                <w:rFonts w:ascii="Sylfaen" w:hAnsi="Sylfaen" w:cs="Arial"/>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jc w:val="center"/>
              <w:rPr>
                <w:rFonts w:ascii="Sylfaen" w:hAnsi="Sylfaen" w:cs="Arial"/>
                <w:sz w:val="18"/>
                <w:szCs w:val="18"/>
              </w:rPr>
            </w:pPr>
            <w:r>
              <w:rPr>
                <w:rFonts w:ascii="Sylfaen" w:hAnsi="Sylfaen" w:cs="Arial"/>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tcPr>
          <w:p w:rsidR="000C02C1" w:rsidRPr="00622A0D" w:rsidRDefault="000C02C1" w:rsidP="000C02C1">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622A0D" w:rsidRDefault="000C02C1" w:rsidP="000C02C1">
            <w:pPr>
              <w:jc w:val="center"/>
              <w:rPr>
                <w:rFonts w:ascii="Sylfaen" w:hAnsi="Sylfaen" w:cs="Arial"/>
                <w:sz w:val="18"/>
                <w:szCs w:val="18"/>
                <w:lang w:val="ka-GE"/>
              </w:rPr>
            </w:pPr>
            <w:r>
              <w:rPr>
                <w:rFonts w:ascii="Sylfaen" w:hAnsi="Sylfaen" w:cs="Arial"/>
                <w:sz w:val="18"/>
                <w:szCs w:val="18"/>
                <w:lang w:val="ka-GE"/>
              </w:rPr>
              <w:t>83,42</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64,0</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64,5</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66,5</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sz w:val="18"/>
                <w:szCs w:val="18"/>
              </w:rPr>
            </w:pPr>
            <w:r w:rsidRPr="00C80470">
              <w:rPr>
                <w:rFonts w:ascii="Sylfaen" w:hAnsi="Sylfaen" w:cs="Arial"/>
                <w:sz w:val="18"/>
                <w:szCs w:val="18"/>
              </w:rPr>
              <w:t>სხვა 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622A0D" w:rsidRDefault="000C02C1" w:rsidP="000C02C1">
            <w:pPr>
              <w:jc w:val="center"/>
              <w:rPr>
                <w:rFonts w:ascii="Sylfaen" w:hAnsi="Sylfaen" w:cs="Arial"/>
                <w:sz w:val="18"/>
                <w:szCs w:val="18"/>
                <w:lang w:val="ka-GE"/>
              </w:rPr>
            </w:pPr>
            <w:r>
              <w:rPr>
                <w:rFonts w:ascii="Sylfaen" w:hAnsi="Sylfaen" w:cs="Arial"/>
                <w:sz w:val="18"/>
                <w:szCs w:val="18"/>
                <w:lang w:val="ka-GE"/>
              </w:rPr>
              <w:t>298,4</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298,4</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302,0</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310,0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jc w:val="center"/>
              <w:rPr>
                <w:rFonts w:ascii="Sylfaen" w:hAnsi="Sylfaen" w:cs="Arial"/>
                <w:b/>
                <w:bCs/>
                <w:sz w:val="18"/>
                <w:szCs w:val="18"/>
              </w:rPr>
            </w:pPr>
            <w:r>
              <w:rPr>
                <w:rFonts w:ascii="Sylfaen" w:hAnsi="Sylfaen" w:cs="Arial"/>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BA1760" w:rsidRDefault="000C02C1" w:rsidP="000C02C1">
            <w:pPr>
              <w:jc w:val="center"/>
              <w:rPr>
                <w:rFonts w:ascii="Sylfaen" w:hAnsi="Sylfaen" w:cs="Arial"/>
                <w:b/>
                <w:bCs/>
                <w:sz w:val="18"/>
                <w:szCs w:val="18"/>
                <w:lang w:val="ka-GE"/>
              </w:rPr>
            </w:pPr>
            <w:r>
              <w:rPr>
                <w:rFonts w:ascii="Sylfaen" w:hAnsi="Sylfaen" w:cs="Arial"/>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b/>
                <w:bCs/>
                <w:sz w:val="18"/>
                <w:szCs w:val="18"/>
                <w:lang w:val="ka-GE"/>
              </w:rPr>
            </w:pPr>
            <w:r>
              <w:rPr>
                <w:rFonts w:ascii="Sylfaen" w:hAnsi="Sylfaen" w:cs="Arial"/>
                <w:sz w:val="18"/>
                <w:szCs w:val="18"/>
                <w:lang w:val="ka-GE"/>
              </w:rPr>
              <w:t>27,0</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b/>
                <w:bCs/>
                <w:sz w:val="18"/>
                <w:szCs w:val="18"/>
                <w:lang w:val="ka-GE"/>
              </w:rPr>
            </w:pPr>
            <w:r>
              <w:rPr>
                <w:rFonts w:ascii="Sylfaen" w:hAnsi="Sylfaen" w:cs="Arial"/>
                <w:sz w:val="18"/>
                <w:szCs w:val="18"/>
                <w:lang w:val="ka-GE"/>
              </w:rPr>
              <w:t>27,0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706" w:type="pct"/>
            <w:tcBorders>
              <w:top w:val="nil"/>
              <w:left w:val="nil"/>
              <w:bottom w:val="single" w:sz="4" w:space="0" w:color="auto"/>
              <w:right w:val="single" w:sz="4" w:space="0" w:color="auto"/>
            </w:tcBorders>
            <w:shd w:val="clear" w:color="000000" w:fill="FFFFFF"/>
            <w:vAlign w:val="center"/>
          </w:tcPr>
          <w:p w:rsidR="000C02C1" w:rsidRPr="00F35189" w:rsidRDefault="000C02C1" w:rsidP="000C02C1">
            <w:pPr>
              <w:jc w:val="center"/>
              <w:rPr>
                <w:rFonts w:ascii="Sylfaen" w:hAnsi="Sylfaen" w:cs="Arial"/>
                <w:sz w:val="18"/>
                <w:szCs w:val="18"/>
                <w:lang w:val="ka-GE"/>
              </w:rPr>
            </w:pPr>
            <w:r>
              <w:rPr>
                <w:rFonts w:ascii="Sylfaen" w:hAnsi="Sylfaen" w:cs="Arial"/>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27,0</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27,0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706" w:type="pct"/>
            <w:tcBorders>
              <w:top w:val="nil"/>
              <w:left w:val="nil"/>
              <w:bottom w:val="single" w:sz="4" w:space="0" w:color="auto"/>
              <w:right w:val="single" w:sz="4" w:space="0" w:color="auto"/>
            </w:tcBorders>
            <w:shd w:val="clear" w:color="000000" w:fill="FFFFFF"/>
            <w:vAlign w:val="center"/>
          </w:tcPr>
          <w:p w:rsidR="000C02C1" w:rsidRPr="001D5376" w:rsidRDefault="000C02C1" w:rsidP="000C02C1">
            <w:pPr>
              <w:jc w:val="center"/>
              <w:rPr>
                <w:rFonts w:ascii="Sylfaen" w:hAnsi="Sylfaen" w:cs="Arial"/>
                <w:b/>
                <w:bCs/>
                <w:sz w:val="18"/>
                <w:szCs w:val="18"/>
                <w:lang w:val="ka-GE"/>
              </w:rPr>
            </w:pPr>
            <w:r>
              <w:rPr>
                <w:rFonts w:ascii="Sylfaen" w:hAnsi="Sylfaen" w:cs="Arial"/>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BA1760" w:rsidRDefault="000C02C1" w:rsidP="000C02C1">
            <w:pPr>
              <w:jc w:val="center"/>
              <w:rPr>
                <w:rFonts w:ascii="Sylfaen" w:hAnsi="Sylfaen" w:cs="Arial"/>
                <w:b/>
                <w:bCs/>
                <w:sz w:val="18"/>
                <w:szCs w:val="18"/>
                <w:lang w:val="ka-GE"/>
              </w:rPr>
            </w:pPr>
            <w:r>
              <w:rPr>
                <w:rFonts w:ascii="Sylfaen" w:hAnsi="Sylfaen" w:cs="Arial"/>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b/>
                <w:bCs/>
                <w:sz w:val="18"/>
                <w:szCs w:val="18"/>
                <w:lang w:val="ka-GE"/>
              </w:rPr>
            </w:pPr>
            <w:r>
              <w:rPr>
                <w:rFonts w:ascii="Sylfaen" w:hAnsi="Sylfaen" w:cs="Arial"/>
                <w:sz w:val="18"/>
                <w:szCs w:val="18"/>
                <w:lang w:val="ka-GE"/>
              </w:rPr>
              <w:t>119,9</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b/>
                <w:bCs/>
                <w:sz w:val="18"/>
                <w:szCs w:val="18"/>
                <w:lang w:val="ka-GE"/>
              </w:rPr>
            </w:pPr>
            <w:r>
              <w:rPr>
                <w:rFonts w:ascii="Sylfaen" w:hAnsi="Sylfaen" w:cs="Arial"/>
                <w:sz w:val="18"/>
                <w:szCs w:val="18"/>
                <w:lang w:val="ka-GE"/>
              </w:rPr>
              <w:t>119,9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C80470" w:rsidRDefault="000C02C1" w:rsidP="000C02C1">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706" w:type="pct"/>
            <w:tcBorders>
              <w:top w:val="nil"/>
              <w:left w:val="nil"/>
              <w:bottom w:val="single" w:sz="4" w:space="0" w:color="auto"/>
              <w:right w:val="single" w:sz="4" w:space="0" w:color="auto"/>
            </w:tcBorders>
            <w:shd w:val="clear" w:color="000000" w:fill="FFFFFF"/>
            <w:vAlign w:val="center"/>
          </w:tcPr>
          <w:p w:rsidR="000C02C1" w:rsidRPr="001D5376" w:rsidRDefault="000C02C1" w:rsidP="000C02C1">
            <w:pPr>
              <w:jc w:val="center"/>
              <w:rPr>
                <w:rFonts w:ascii="Sylfaen" w:hAnsi="Sylfaen" w:cs="Arial"/>
                <w:sz w:val="18"/>
                <w:szCs w:val="18"/>
                <w:lang w:val="ka-GE"/>
              </w:rPr>
            </w:pPr>
            <w:r>
              <w:rPr>
                <w:rFonts w:ascii="Sylfaen" w:hAnsi="Sylfaen" w:cs="Arial"/>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B72A29" w:rsidRDefault="000C02C1" w:rsidP="000C02C1">
            <w:pPr>
              <w:jc w:val="center"/>
              <w:rPr>
                <w:rFonts w:ascii="Sylfaen" w:hAnsi="Sylfaen" w:cs="Arial"/>
                <w:sz w:val="18"/>
                <w:szCs w:val="18"/>
                <w:lang w:val="ka-GE"/>
              </w:rPr>
            </w:pPr>
            <w:r>
              <w:rPr>
                <w:rFonts w:ascii="Sylfaen" w:hAnsi="Sylfaen" w:cs="Arial"/>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B27EC1" w:rsidRDefault="000C02C1" w:rsidP="000C02C1">
            <w:pPr>
              <w:jc w:val="center"/>
              <w:rPr>
                <w:rFonts w:ascii="Sylfaen" w:hAnsi="Sylfaen" w:cs="Arial"/>
                <w:sz w:val="18"/>
                <w:szCs w:val="18"/>
                <w:lang w:val="ka-GE"/>
              </w:rPr>
            </w:pPr>
            <w:r>
              <w:rPr>
                <w:rFonts w:ascii="Sylfaen" w:hAnsi="Sylfaen" w:cs="Arial"/>
                <w:sz w:val="18"/>
                <w:szCs w:val="18"/>
                <w:lang w:val="ka-GE"/>
              </w:rPr>
              <w:t>119,9</w:t>
            </w:r>
          </w:p>
        </w:tc>
        <w:tc>
          <w:tcPr>
            <w:tcW w:w="536" w:type="pct"/>
            <w:tcBorders>
              <w:top w:val="nil"/>
              <w:left w:val="nil"/>
              <w:bottom w:val="single" w:sz="4" w:space="0" w:color="auto"/>
              <w:right w:val="single" w:sz="4" w:space="0" w:color="auto"/>
            </w:tcBorders>
            <w:shd w:val="clear" w:color="000000" w:fill="FFFFFF"/>
            <w:vAlign w:val="center"/>
          </w:tcPr>
          <w:p w:rsidR="000C02C1" w:rsidRPr="003540CB" w:rsidRDefault="000C02C1" w:rsidP="000C02C1">
            <w:pPr>
              <w:jc w:val="center"/>
              <w:rPr>
                <w:rFonts w:ascii="Sylfaen" w:hAnsi="Sylfaen" w:cs="Arial"/>
                <w:sz w:val="18"/>
                <w:szCs w:val="18"/>
                <w:lang w:val="ka-GE"/>
              </w:rPr>
            </w:pPr>
            <w:r>
              <w:rPr>
                <w:rFonts w:ascii="Sylfaen" w:hAnsi="Sylfaen" w:cs="Arial"/>
                <w:sz w:val="18"/>
                <w:szCs w:val="18"/>
                <w:lang w:val="ka-GE"/>
              </w:rPr>
              <w:t>119,9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LitNusx" w:hAnsi="LitNusx" w:cs="Arial"/>
                <w:b/>
                <w:bCs/>
                <w:sz w:val="16"/>
                <w:szCs w:val="16"/>
              </w:rPr>
            </w:pPr>
            <w:r w:rsidRPr="00C80470">
              <w:rPr>
                <w:rFonts w:ascii="LitNusx" w:hAnsi="LitNusx" w:cs="Arial"/>
                <w:b/>
                <w:bCs/>
                <w:sz w:val="16"/>
                <w:szCs w:val="16"/>
              </w:rPr>
              <w:t>01 01</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საკანონმდებლო</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აღმასრულებელი</w:t>
            </w:r>
            <w:r w:rsidRPr="000C02C1">
              <w:rPr>
                <w:rFonts w:ascii="Arial" w:hAnsi="Arial" w:cs="Arial"/>
                <w:b/>
                <w:bCs/>
                <w:sz w:val="16"/>
                <w:szCs w:val="16"/>
              </w:rPr>
              <w:t xml:space="preserve"> </w:t>
            </w:r>
            <w:r w:rsidRPr="000C02C1">
              <w:rPr>
                <w:rFonts w:ascii="Sylfaen" w:hAnsi="Sylfaen" w:cs="Sylfaen"/>
                <w:b/>
                <w:bCs/>
                <w:sz w:val="16"/>
                <w:szCs w:val="16"/>
              </w:rPr>
              <w:t>საქმიანობის</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3652,7</w:t>
            </w:r>
          </w:p>
        </w:tc>
        <w:tc>
          <w:tcPr>
            <w:tcW w:w="537" w:type="pct"/>
            <w:tcBorders>
              <w:top w:val="nil"/>
              <w:left w:val="nil"/>
              <w:bottom w:val="single" w:sz="4" w:space="0" w:color="auto"/>
              <w:right w:val="single" w:sz="4" w:space="0" w:color="auto"/>
            </w:tcBorders>
            <w:shd w:val="clear" w:color="000000" w:fill="FFFFFF"/>
            <w:vAlign w:val="center"/>
          </w:tcPr>
          <w:p w:rsidR="000C02C1" w:rsidRPr="00A83BC5" w:rsidRDefault="000C02C1" w:rsidP="000C02C1">
            <w:pPr>
              <w:jc w:val="center"/>
              <w:rPr>
                <w:rFonts w:ascii="Sylfaen" w:hAnsi="Sylfaen" w:cs="Arial"/>
                <w:b/>
                <w:bCs/>
                <w:sz w:val="18"/>
                <w:szCs w:val="18"/>
                <w:lang w:val="ka-GE"/>
              </w:rPr>
            </w:pPr>
            <w:r>
              <w:rPr>
                <w:rFonts w:ascii="Sylfaen" w:hAnsi="Sylfaen" w:cs="Arial"/>
                <w:b/>
                <w:bCs/>
                <w:sz w:val="18"/>
                <w:szCs w:val="18"/>
                <w:lang w:val="ka-GE"/>
              </w:rPr>
              <w:t>3616,8</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Pr>
                <w:rFonts w:ascii="Sylfaen" w:hAnsi="Sylfaen" w:cs="Arial"/>
                <w:b/>
                <w:bCs/>
                <w:sz w:val="18"/>
                <w:szCs w:val="18"/>
                <w:lang w:val="ka-GE"/>
              </w:rPr>
              <w:t>3714,2</w:t>
            </w:r>
          </w:p>
        </w:tc>
        <w:tc>
          <w:tcPr>
            <w:tcW w:w="536" w:type="pct"/>
            <w:tcBorders>
              <w:top w:val="nil"/>
              <w:left w:val="nil"/>
              <w:bottom w:val="single" w:sz="4" w:space="0" w:color="auto"/>
              <w:right w:val="single" w:sz="4" w:space="0" w:color="auto"/>
            </w:tcBorders>
            <w:shd w:val="clear" w:color="000000" w:fill="FFFFFF"/>
            <w:vAlign w:val="center"/>
          </w:tcPr>
          <w:p w:rsidR="000C02C1" w:rsidRPr="00782E22" w:rsidRDefault="000C02C1" w:rsidP="000C02C1">
            <w:pPr>
              <w:jc w:val="center"/>
              <w:rPr>
                <w:rFonts w:ascii="Sylfaen" w:hAnsi="Sylfaen" w:cs="Arial"/>
                <w:b/>
                <w:bCs/>
                <w:sz w:val="18"/>
                <w:szCs w:val="18"/>
                <w:lang w:val="ka-GE"/>
              </w:rPr>
            </w:pPr>
            <w:r>
              <w:rPr>
                <w:rFonts w:ascii="Sylfaen" w:hAnsi="Sylfaen" w:cs="Arial"/>
                <w:b/>
                <w:bCs/>
                <w:sz w:val="18"/>
                <w:szCs w:val="18"/>
                <w:lang w:val="ka-GE"/>
              </w:rPr>
              <w:t>3966,4</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3625,7</w:t>
            </w:r>
          </w:p>
        </w:tc>
        <w:tc>
          <w:tcPr>
            <w:tcW w:w="537" w:type="pct"/>
            <w:tcBorders>
              <w:top w:val="nil"/>
              <w:left w:val="nil"/>
              <w:bottom w:val="single" w:sz="4" w:space="0" w:color="auto"/>
              <w:right w:val="single" w:sz="4" w:space="0" w:color="auto"/>
            </w:tcBorders>
            <w:shd w:val="clear" w:color="000000" w:fill="FFFFFF"/>
            <w:vAlign w:val="center"/>
          </w:tcPr>
          <w:p w:rsidR="000C02C1" w:rsidRPr="00A83BC5" w:rsidRDefault="000C02C1" w:rsidP="000C02C1">
            <w:pPr>
              <w:jc w:val="center"/>
              <w:rPr>
                <w:rFonts w:ascii="Sylfaen" w:hAnsi="Sylfaen" w:cs="Arial"/>
                <w:b/>
                <w:bCs/>
                <w:sz w:val="18"/>
                <w:szCs w:val="18"/>
                <w:lang w:val="ka-GE"/>
              </w:rPr>
            </w:pPr>
            <w:r>
              <w:rPr>
                <w:rFonts w:ascii="Sylfaen" w:hAnsi="Sylfaen" w:cs="Arial"/>
                <w:b/>
                <w:bCs/>
                <w:sz w:val="18"/>
                <w:szCs w:val="18"/>
                <w:lang w:val="ka-GE"/>
              </w:rPr>
              <w:t>3589,8</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Pr>
                <w:rFonts w:ascii="Sylfaen" w:hAnsi="Sylfaen" w:cs="Arial"/>
                <w:b/>
                <w:bCs/>
                <w:sz w:val="18"/>
                <w:szCs w:val="18"/>
                <w:lang w:val="ka-GE"/>
              </w:rPr>
              <w:t>3787,2</w:t>
            </w:r>
          </w:p>
        </w:tc>
        <w:tc>
          <w:tcPr>
            <w:tcW w:w="536" w:type="pct"/>
            <w:tcBorders>
              <w:top w:val="nil"/>
              <w:left w:val="nil"/>
              <w:bottom w:val="single" w:sz="4" w:space="0" w:color="auto"/>
              <w:right w:val="single" w:sz="4" w:space="0" w:color="auto"/>
            </w:tcBorders>
            <w:shd w:val="clear" w:color="000000" w:fill="FFFFFF"/>
            <w:vAlign w:val="center"/>
          </w:tcPr>
          <w:p w:rsidR="000C02C1" w:rsidRPr="00782E22" w:rsidRDefault="000C02C1" w:rsidP="000C02C1">
            <w:pPr>
              <w:jc w:val="center"/>
              <w:rPr>
                <w:rFonts w:ascii="Sylfaen" w:hAnsi="Sylfaen" w:cs="Arial"/>
                <w:b/>
                <w:bCs/>
                <w:sz w:val="18"/>
                <w:szCs w:val="18"/>
                <w:lang w:val="ka-GE"/>
              </w:rPr>
            </w:pPr>
            <w:r>
              <w:rPr>
                <w:rFonts w:ascii="Sylfaen" w:hAnsi="Sylfaen" w:cs="Arial"/>
                <w:b/>
                <w:bCs/>
                <w:sz w:val="18"/>
                <w:szCs w:val="18"/>
                <w:lang w:val="ka-GE"/>
              </w:rPr>
              <w:t>3939,4</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შრომის</w:t>
            </w:r>
            <w:r w:rsidRPr="000C02C1">
              <w:rPr>
                <w:rFonts w:ascii="Arial" w:hAnsi="Arial" w:cs="Arial"/>
                <w:b/>
                <w:bCs/>
                <w:sz w:val="16"/>
                <w:szCs w:val="16"/>
              </w:rPr>
              <w:t xml:space="preserve"> </w:t>
            </w:r>
            <w:r w:rsidRPr="000C02C1">
              <w:rPr>
                <w:rFonts w:ascii="Sylfaen" w:hAnsi="Sylfaen" w:cs="Sylfaen"/>
                <w:b/>
                <w:bCs/>
                <w:sz w:val="16"/>
                <w:szCs w:val="16"/>
              </w:rPr>
              <w:t>ანაზღაურება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2180,98</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2225,2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2225,2</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2225,2</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1187,9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1105,2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1299,0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1441,2</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პროცენტი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სუბსიდიები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გრანტები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სოციალური</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58,42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61,0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61,0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63,0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სხვა</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198,40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198,4</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202,0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210,0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არაფინანსური</w:t>
            </w:r>
            <w:r w:rsidRPr="000C02C1">
              <w:rPr>
                <w:rFonts w:ascii="Arial" w:hAnsi="Arial" w:cs="Arial"/>
                <w:b/>
                <w:bCs/>
                <w:sz w:val="16"/>
                <w:szCs w:val="16"/>
              </w:rPr>
              <w:t xml:space="preserve"> </w:t>
            </w:r>
            <w:r w:rsidRPr="000C02C1">
              <w:rPr>
                <w:rFonts w:ascii="Sylfaen" w:hAnsi="Sylfaen" w:cs="Sylfaen"/>
                <w:b/>
                <w:bCs/>
                <w:sz w:val="16"/>
                <w:szCs w:val="16"/>
              </w:rPr>
              <w:t>აქტივების</w:t>
            </w:r>
            <w:r w:rsidRPr="000C02C1">
              <w:rPr>
                <w:rFonts w:ascii="Arial" w:hAnsi="Arial" w:cs="Arial"/>
                <w:b/>
                <w:bCs/>
                <w:sz w:val="16"/>
                <w:szCs w:val="16"/>
              </w:rPr>
              <w:t xml:space="preserve"> </w:t>
            </w:r>
            <w:r w:rsidRPr="000C02C1">
              <w:rPr>
                <w:rFonts w:ascii="Sylfaen" w:hAnsi="Sylfaen" w:cs="Sylfaen"/>
                <w:b/>
                <w:bCs/>
                <w:sz w:val="16"/>
                <w:szCs w:val="16"/>
              </w:rPr>
              <w:t>ზრდა</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r w:rsidRPr="000C02C1">
              <w:rPr>
                <w:rFonts w:ascii="Sylfaen" w:hAnsi="Sylfaen" w:cs="Arial"/>
                <w:b/>
                <w:bCs/>
                <w:sz w:val="18"/>
                <w:szCs w:val="18"/>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A83BC5"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ძირითადი</w:t>
            </w:r>
            <w:r w:rsidRPr="000C02C1">
              <w:rPr>
                <w:rFonts w:ascii="Arial" w:hAnsi="Arial" w:cs="Arial"/>
                <w:b/>
                <w:bCs/>
                <w:sz w:val="16"/>
                <w:szCs w:val="16"/>
              </w:rPr>
              <w:t xml:space="preserve"> </w:t>
            </w:r>
            <w:r w:rsidRPr="000C02C1">
              <w:rPr>
                <w:rFonts w:ascii="Sylfaen" w:hAnsi="Sylfaen" w:cs="Sylfaen"/>
                <w:b/>
                <w:bCs/>
                <w:sz w:val="16"/>
                <w:szCs w:val="16"/>
              </w:rPr>
              <w:t>აქტივები</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ვალდებულებების</w:t>
            </w:r>
            <w:r w:rsidRPr="000C02C1">
              <w:rPr>
                <w:rFonts w:ascii="Arial" w:hAnsi="Arial" w:cs="Arial"/>
                <w:b/>
                <w:bCs/>
                <w:sz w:val="16"/>
                <w:szCs w:val="16"/>
              </w:rPr>
              <w:t xml:space="preserve"> </w:t>
            </w:r>
            <w:r w:rsidRPr="000C02C1">
              <w:rPr>
                <w:rFonts w:ascii="Sylfaen" w:hAnsi="Sylfaen" w:cs="Sylfaen"/>
                <w:b/>
                <w:bCs/>
                <w:sz w:val="16"/>
                <w:szCs w:val="16"/>
              </w:rPr>
              <w:t>კლება</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საშინაო</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LitNusx" w:hAnsi="LitNusx" w:cs="Arial"/>
                <w:b/>
                <w:bCs/>
                <w:sz w:val="16"/>
                <w:szCs w:val="16"/>
              </w:rPr>
            </w:pPr>
            <w:r w:rsidRPr="00C80470">
              <w:rPr>
                <w:rFonts w:ascii="LitNusx" w:hAnsi="LitNusx" w:cs="Arial"/>
                <w:b/>
                <w:bCs/>
                <w:sz w:val="16"/>
                <w:szCs w:val="16"/>
              </w:rPr>
              <w:t>01 01 01</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მუნიციპალიტეტის</w:t>
            </w:r>
            <w:r w:rsidRPr="000C02C1">
              <w:rPr>
                <w:rFonts w:ascii="Arial" w:hAnsi="Arial" w:cs="Arial"/>
                <w:b/>
                <w:bCs/>
                <w:sz w:val="16"/>
                <w:szCs w:val="16"/>
              </w:rPr>
              <w:t xml:space="preserve"> </w:t>
            </w:r>
            <w:r w:rsidRPr="000C02C1">
              <w:rPr>
                <w:rFonts w:ascii="Sylfaen" w:hAnsi="Sylfaen" w:cs="Sylfaen"/>
                <w:b/>
                <w:bCs/>
                <w:sz w:val="16"/>
                <w:szCs w:val="16"/>
              </w:rPr>
              <w:t>საკრებულო</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995,0</w:t>
            </w:r>
          </w:p>
        </w:tc>
        <w:tc>
          <w:tcPr>
            <w:tcW w:w="537" w:type="pct"/>
            <w:tcBorders>
              <w:top w:val="nil"/>
              <w:left w:val="nil"/>
              <w:bottom w:val="single" w:sz="4" w:space="0" w:color="auto"/>
              <w:right w:val="single" w:sz="4" w:space="0" w:color="auto"/>
            </w:tcBorders>
            <w:shd w:val="clear" w:color="000000" w:fill="FFFFFF"/>
            <w:vAlign w:val="center"/>
          </w:tcPr>
          <w:p w:rsidR="000C02C1" w:rsidRPr="00A83BC5" w:rsidRDefault="000C02C1" w:rsidP="000C02C1">
            <w:pPr>
              <w:jc w:val="center"/>
              <w:rPr>
                <w:rFonts w:ascii="Sylfaen" w:hAnsi="Sylfaen" w:cs="Arial"/>
                <w:b/>
                <w:bCs/>
                <w:sz w:val="18"/>
                <w:szCs w:val="18"/>
                <w:lang w:val="ka-GE"/>
              </w:rPr>
            </w:pPr>
            <w:r>
              <w:rPr>
                <w:rFonts w:ascii="Sylfaen" w:hAnsi="Sylfaen" w:cs="Arial"/>
                <w:b/>
                <w:bCs/>
                <w:sz w:val="18"/>
                <w:szCs w:val="18"/>
                <w:lang w:val="ka-GE"/>
              </w:rPr>
              <w:t>1049,6</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Pr>
                <w:rFonts w:ascii="Sylfaen" w:hAnsi="Sylfaen" w:cs="Arial"/>
                <w:b/>
                <w:bCs/>
                <w:sz w:val="18"/>
                <w:szCs w:val="18"/>
                <w:lang w:val="ka-GE"/>
              </w:rPr>
              <w:t>1107,2</w:t>
            </w:r>
          </w:p>
        </w:tc>
        <w:tc>
          <w:tcPr>
            <w:tcW w:w="536"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1111,9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993,0</w:t>
            </w:r>
          </w:p>
        </w:tc>
        <w:tc>
          <w:tcPr>
            <w:tcW w:w="537" w:type="pct"/>
            <w:tcBorders>
              <w:top w:val="nil"/>
              <w:left w:val="nil"/>
              <w:bottom w:val="single" w:sz="4" w:space="0" w:color="auto"/>
              <w:right w:val="single" w:sz="4" w:space="0" w:color="auto"/>
            </w:tcBorders>
            <w:shd w:val="clear" w:color="000000" w:fill="FFFFFF"/>
            <w:vAlign w:val="center"/>
          </w:tcPr>
          <w:p w:rsidR="000C02C1" w:rsidRPr="00A83BC5" w:rsidRDefault="000C02C1" w:rsidP="000C02C1">
            <w:pPr>
              <w:jc w:val="center"/>
              <w:rPr>
                <w:rFonts w:ascii="Sylfaen" w:hAnsi="Sylfaen" w:cs="Arial"/>
                <w:b/>
                <w:bCs/>
                <w:sz w:val="18"/>
                <w:szCs w:val="18"/>
                <w:lang w:val="ka-GE"/>
              </w:rPr>
            </w:pPr>
            <w:r>
              <w:rPr>
                <w:rFonts w:ascii="Sylfaen" w:hAnsi="Sylfaen" w:cs="Arial"/>
                <w:b/>
                <w:bCs/>
                <w:sz w:val="18"/>
                <w:szCs w:val="18"/>
                <w:lang w:val="ka-GE"/>
              </w:rPr>
              <w:t>1047,6</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Pr>
                <w:rFonts w:ascii="Sylfaen" w:hAnsi="Sylfaen" w:cs="Arial"/>
                <w:b/>
                <w:bCs/>
                <w:sz w:val="18"/>
                <w:szCs w:val="18"/>
                <w:lang w:val="ka-GE"/>
              </w:rPr>
              <w:t>1105,2</w:t>
            </w:r>
          </w:p>
        </w:tc>
        <w:tc>
          <w:tcPr>
            <w:tcW w:w="536"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1109,9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შრომის</w:t>
            </w:r>
            <w:r w:rsidRPr="000C02C1">
              <w:rPr>
                <w:rFonts w:ascii="Arial" w:hAnsi="Arial" w:cs="Arial"/>
                <w:b/>
                <w:bCs/>
                <w:sz w:val="16"/>
                <w:szCs w:val="16"/>
              </w:rPr>
              <w:t xml:space="preserve"> </w:t>
            </w:r>
            <w:r w:rsidRPr="000C02C1">
              <w:rPr>
                <w:rFonts w:ascii="Sylfaen" w:hAnsi="Sylfaen" w:cs="Sylfaen"/>
                <w:b/>
                <w:bCs/>
                <w:sz w:val="16"/>
                <w:szCs w:val="16"/>
              </w:rPr>
              <w:t>ანაზღაურება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448,5</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472,6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472,6</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472,6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358,1</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385,6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439,6</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437,3</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სოციალური</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13,0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13,0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15,0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სხვა</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176,4</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176,4</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180,0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185,0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არაფინანსური</w:t>
            </w:r>
            <w:r w:rsidRPr="000C02C1">
              <w:rPr>
                <w:rFonts w:ascii="Arial" w:hAnsi="Arial" w:cs="Arial"/>
                <w:b/>
                <w:bCs/>
                <w:sz w:val="16"/>
                <w:szCs w:val="16"/>
              </w:rPr>
              <w:t xml:space="preserve"> </w:t>
            </w:r>
            <w:r w:rsidRPr="000C02C1">
              <w:rPr>
                <w:rFonts w:ascii="Sylfaen" w:hAnsi="Sylfaen" w:cs="Sylfaen"/>
                <w:b/>
                <w:bCs/>
                <w:sz w:val="16"/>
                <w:szCs w:val="16"/>
              </w:rPr>
              <w:t>აქტივების</w:t>
            </w:r>
            <w:r w:rsidRPr="000C02C1">
              <w:rPr>
                <w:rFonts w:ascii="Arial" w:hAnsi="Arial" w:cs="Arial"/>
                <w:b/>
                <w:bCs/>
                <w:sz w:val="16"/>
                <w:szCs w:val="16"/>
              </w:rPr>
              <w:t xml:space="preserve"> </w:t>
            </w:r>
            <w:r w:rsidRPr="000C02C1">
              <w:rPr>
                <w:rFonts w:ascii="Sylfaen" w:hAnsi="Sylfaen" w:cs="Sylfaen"/>
                <w:b/>
                <w:bCs/>
                <w:sz w:val="16"/>
                <w:szCs w:val="16"/>
              </w:rPr>
              <w:t>ზრდა</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r w:rsidRPr="000C02C1">
              <w:rPr>
                <w:rFonts w:ascii="Sylfaen" w:hAnsi="Sylfaen" w:cs="Arial"/>
                <w:b/>
                <w:bCs/>
                <w:sz w:val="18"/>
                <w:szCs w:val="18"/>
              </w:rPr>
              <w:t>2,0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ძირითადი</w:t>
            </w:r>
            <w:r w:rsidRPr="000C02C1">
              <w:rPr>
                <w:rFonts w:ascii="Arial" w:hAnsi="Arial" w:cs="Arial"/>
                <w:b/>
                <w:bCs/>
                <w:sz w:val="16"/>
                <w:szCs w:val="16"/>
              </w:rPr>
              <w:t xml:space="preserve"> </w:t>
            </w:r>
            <w:r w:rsidRPr="000C02C1">
              <w:rPr>
                <w:rFonts w:ascii="Sylfaen" w:hAnsi="Sylfaen" w:cs="Sylfaen"/>
                <w:b/>
                <w:bCs/>
                <w:sz w:val="16"/>
                <w:szCs w:val="16"/>
              </w:rPr>
              <w:t>აქტივები</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2,0</w:t>
            </w:r>
          </w:p>
        </w:tc>
        <w:tc>
          <w:tcPr>
            <w:tcW w:w="537"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c>
          <w:tcPr>
            <w:tcW w:w="537"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c>
          <w:tcPr>
            <w:tcW w:w="536"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2,0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LitNusx" w:hAnsi="LitNusx" w:cs="Arial"/>
                <w:b/>
                <w:bCs/>
                <w:sz w:val="16"/>
                <w:szCs w:val="16"/>
              </w:rPr>
            </w:pPr>
            <w:r w:rsidRPr="00C80470">
              <w:rPr>
                <w:rFonts w:ascii="LitNusx" w:hAnsi="LitNusx" w:cs="Arial"/>
                <w:b/>
                <w:bCs/>
                <w:sz w:val="16"/>
                <w:szCs w:val="16"/>
              </w:rPr>
              <w:lastRenderedPageBreak/>
              <w:t>01 01 02</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proofErr w:type="gramStart"/>
            <w:r w:rsidRPr="000C02C1">
              <w:rPr>
                <w:rFonts w:ascii="Sylfaen" w:hAnsi="Sylfaen" w:cs="Sylfaen"/>
                <w:b/>
                <w:bCs/>
                <w:sz w:val="16"/>
                <w:szCs w:val="16"/>
              </w:rPr>
              <w:t>მუნიციპალიტეტის</w:t>
            </w:r>
            <w:r w:rsidRPr="000C02C1">
              <w:rPr>
                <w:rFonts w:ascii="Arial" w:hAnsi="Arial" w:cs="Arial"/>
                <w:b/>
                <w:bCs/>
                <w:sz w:val="16"/>
                <w:szCs w:val="16"/>
              </w:rPr>
              <w:t xml:space="preserve">  </w:t>
            </w:r>
            <w:r w:rsidRPr="000C02C1">
              <w:rPr>
                <w:rFonts w:ascii="Sylfaen" w:hAnsi="Sylfaen" w:cs="Sylfaen"/>
                <w:b/>
                <w:bCs/>
                <w:sz w:val="16"/>
                <w:szCs w:val="16"/>
              </w:rPr>
              <w:t>მერია</w:t>
            </w:r>
            <w:proofErr w:type="gramEnd"/>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2561,7</w:t>
            </w:r>
          </w:p>
        </w:tc>
        <w:tc>
          <w:tcPr>
            <w:tcW w:w="537" w:type="pct"/>
            <w:tcBorders>
              <w:top w:val="nil"/>
              <w:left w:val="nil"/>
              <w:bottom w:val="single" w:sz="4" w:space="0" w:color="auto"/>
              <w:right w:val="single" w:sz="4" w:space="0" w:color="auto"/>
            </w:tcBorders>
            <w:shd w:val="clear" w:color="000000" w:fill="FFFFFF"/>
            <w:vAlign w:val="center"/>
          </w:tcPr>
          <w:p w:rsidR="000C02C1" w:rsidRPr="00AC75C1" w:rsidRDefault="000C02C1" w:rsidP="000C02C1">
            <w:pPr>
              <w:jc w:val="center"/>
              <w:rPr>
                <w:rFonts w:ascii="Sylfaen" w:hAnsi="Sylfaen" w:cs="Arial"/>
                <w:b/>
                <w:bCs/>
                <w:sz w:val="18"/>
                <w:szCs w:val="18"/>
                <w:lang w:val="ka-GE"/>
              </w:rPr>
            </w:pPr>
            <w:r>
              <w:rPr>
                <w:rFonts w:ascii="Sylfaen" w:hAnsi="Sylfaen" w:cs="Arial"/>
                <w:b/>
                <w:bCs/>
                <w:sz w:val="18"/>
                <w:szCs w:val="18"/>
                <w:lang w:val="ka-GE"/>
              </w:rPr>
              <w:t>2567,2</w:t>
            </w:r>
          </w:p>
        </w:tc>
        <w:tc>
          <w:tcPr>
            <w:tcW w:w="537" w:type="pct"/>
            <w:tcBorders>
              <w:top w:val="nil"/>
              <w:left w:val="nil"/>
              <w:bottom w:val="single" w:sz="4" w:space="0" w:color="auto"/>
              <w:right w:val="single" w:sz="4" w:space="0" w:color="auto"/>
            </w:tcBorders>
            <w:shd w:val="clear" w:color="000000" w:fill="FFFFFF"/>
            <w:vAlign w:val="center"/>
          </w:tcPr>
          <w:p w:rsidR="000C02C1" w:rsidRPr="002A7944" w:rsidRDefault="000C02C1" w:rsidP="000C02C1">
            <w:pPr>
              <w:jc w:val="center"/>
              <w:rPr>
                <w:rFonts w:ascii="Sylfaen" w:hAnsi="Sylfaen" w:cs="Arial"/>
                <w:b/>
                <w:bCs/>
                <w:sz w:val="18"/>
                <w:szCs w:val="18"/>
                <w:lang w:val="ka-GE"/>
              </w:rPr>
            </w:pPr>
            <w:r>
              <w:rPr>
                <w:rFonts w:ascii="Sylfaen" w:hAnsi="Sylfaen" w:cs="Arial"/>
                <w:b/>
                <w:bCs/>
                <w:sz w:val="18"/>
                <w:szCs w:val="18"/>
                <w:lang w:val="ka-GE"/>
              </w:rPr>
              <w:t>2707,0</w:t>
            </w:r>
          </w:p>
        </w:tc>
        <w:tc>
          <w:tcPr>
            <w:tcW w:w="536"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2854,5</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2536,7</w:t>
            </w:r>
          </w:p>
        </w:tc>
        <w:tc>
          <w:tcPr>
            <w:tcW w:w="537" w:type="pct"/>
            <w:tcBorders>
              <w:top w:val="nil"/>
              <w:left w:val="nil"/>
              <w:bottom w:val="single" w:sz="4" w:space="0" w:color="auto"/>
              <w:right w:val="single" w:sz="4" w:space="0" w:color="auto"/>
            </w:tcBorders>
            <w:shd w:val="clear" w:color="000000" w:fill="FFFFFF"/>
            <w:vAlign w:val="center"/>
          </w:tcPr>
          <w:p w:rsidR="000C02C1" w:rsidRPr="00AC75C1" w:rsidRDefault="000C02C1" w:rsidP="000C02C1">
            <w:pPr>
              <w:jc w:val="center"/>
              <w:rPr>
                <w:rFonts w:ascii="Sylfaen" w:hAnsi="Sylfaen" w:cs="Arial"/>
                <w:b/>
                <w:bCs/>
                <w:sz w:val="18"/>
                <w:szCs w:val="18"/>
                <w:lang w:val="ka-GE"/>
              </w:rPr>
            </w:pPr>
            <w:r>
              <w:rPr>
                <w:rFonts w:ascii="Sylfaen" w:hAnsi="Sylfaen" w:cs="Arial"/>
                <w:b/>
                <w:bCs/>
                <w:sz w:val="18"/>
                <w:szCs w:val="18"/>
                <w:lang w:val="ka-GE"/>
              </w:rPr>
              <w:t>2542,2</w:t>
            </w:r>
          </w:p>
        </w:tc>
        <w:tc>
          <w:tcPr>
            <w:tcW w:w="537" w:type="pct"/>
            <w:tcBorders>
              <w:top w:val="nil"/>
              <w:left w:val="nil"/>
              <w:bottom w:val="single" w:sz="4" w:space="0" w:color="auto"/>
              <w:right w:val="single" w:sz="4" w:space="0" w:color="auto"/>
            </w:tcBorders>
            <w:shd w:val="clear" w:color="000000" w:fill="FFFFFF"/>
            <w:vAlign w:val="center"/>
          </w:tcPr>
          <w:p w:rsidR="000C02C1" w:rsidRPr="006136F4" w:rsidRDefault="000C02C1" w:rsidP="000C02C1">
            <w:pPr>
              <w:jc w:val="center"/>
              <w:rPr>
                <w:rFonts w:ascii="Sylfaen" w:hAnsi="Sylfaen" w:cs="Arial"/>
                <w:b/>
                <w:bCs/>
                <w:sz w:val="18"/>
                <w:szCs w:val="18"/>
                <w:lang w:val="ka-GE"/>
              </w:rPr>
            </w:pPr>
            <w:r>
              <w:rPr>
                <w:rFonts w:ascii="Sylfaen" w:hAnsi="Sylfaen" w:cs="Arial"/>
                <w:b/>
                <w:bCs/>
                <w:sz w:val="18"/>
                <w:szCs w:val="18"/>
                <w:lang w:val="ka-GE"/>
              </w:rPr>
              <w:t>2682,0</w:t>
            </w:r>
          </w:p>
        </w:tc>
        <w:tc>
          <w:tcPr>
            <w:tcW w:w="536" w:type="pct"/>
            <w:tcBorders>
              <w:top w:val="nil"/>
              <w:left w:val="nil"/>
              <w:bottom w:val="single" w:sz="4" w:space="0" w:color="auto"/>
              <w:right w:val="single" w:sz="4" w:space="0" w:color="auto"/>
            </w:tcBorders>
            <w:shd w:val="clear" w:color="000000" w:fill="FFFFFF"/>
            <w:vAlign w:val="center"/>
          </w:tcPr>
          <w:p w:rsidR="000C02C1" w:rsidRPr="00AB5AAC" w:rsidRDefault="000C02C1" w:rsidP="000C02C1">
            <w:pPr>
              <w:jc w:val="center"/>
              <w:rPr>
                <w:rFonts w:ascii="Sylfaen" w:hAnsi="Sylfaen" w:cs="Arial"/>
                <w:b/>
                <w:bCs/>
                <w:sz w:val="18"/>
                <w:szCs w:val="18"/>
                <w:lang w:val="ka-GE"/>
              </w:rPr>
            </w:pPr>
            <w:r>
              <w:rPr>
                <w:rFonts w:ascii="Sylfaen" w:hAnsi="Sylfaen" w:cs="Arial"/>
                <w:b/>
                <w:bCs/>
                <w:sz w:val="18"/>
                <w:szCs w:val="18"/>
                <w:lang w:val="ka-GE"/>
              </w:rPr>
              <w:t>2829,5</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შრომის</w:t>
            </w:r>
            <w:r w:rsidRPr="000C02C1">
              <w:rPr>
                <w:rFonts w:ascii="Arial" w:hAnsi="Arial" w:cs="Arial"/>
                <w:b/>
                <w:bCs/>
                <w:sz w:val="16"/>
                <w:szCs w:val="16"/>
              </w:rPr>
              <w:t xml:space="preserve"> </w:t>
            </w:r>
            <w:r w:rsidRPr="000C02C1">
              <w:rPr>
                <w:rFonts w:ascii="Sylfaen" w:hAnsi="Sylfaen" w:cs="Sylfaen"/>
                <w:b/>
                <w:bCs/>
                <w:sz w:val="16"/>
                <w:szCs w:val="16"/>
              </w:rPr>
              <w:t>ანაზღაურება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1661,2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1752,6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1752,6</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1752,6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808,5</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719,6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859,4</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1003,9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პროცენტი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სუბსიდიები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გრანტები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სოციალური</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45,0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48,0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48,0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48,0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სხვა</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22,0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არაფინანსური</w:t>
            </w:r>
            <w:r w:rsidRPr="000C02C1">
              <w:rPr>
                <w:rFonts w:ascii="Arial" w:hAnsi="Arial" w:cs="Arial"/>
                <w:b/>
                <w:bCs/>
                <w:sz w:val="16"/>
                <w:szCs w:val="16"/>
              </w:rPr>
              <w:t xml:space="preserve"> </w:t>
            </w:r>
            <w:r w:rsidRPr="000C02C1">
              <w:rPr>
                <w:rFonts w:ascii="Sylfaen" w:hAnsi="Sylfaen" w:cs="Sylfaen"/>
                <w:b/>
                <w:bCs/>
                <w:sz w:val="16"/>
                <w:szCs w:val="16"/>
              </w:rPr>
              <w:t>აქტივების</w:t>
            </w:r>
            <w:r w:rsidRPr="000C02C1">
              <w:rPr>
                <w:rFonts w:ascii="Arial" w:hAnsi="Arial" w:cs="Arial"/>
                <w:b/>
                <w:bCs/>
                <w:sz w:val="16"/>
                <w:szCs w:val="16"/>
              </w:rPr>
              <w:t xml:space="preserve"> </w:t>
            </w:r>
            <w:r w:rsidRPr="000C02C1">
              <w:rPr>
                <w:rFonts w:ascii="Sylfaen" w:hAnsi="Sylfaen" w:cs="Sylfaen"/>
                <w:b/>
                <w:bCs/>
                <w:sz w:val="16"/>
                <w:szCs w:val="16"/>
              </w:rPr>
              <w:t>ზრდა</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r w:rsidRPr="000C02C1">
              <w:rPr>
                <w:rFonts w:ascii="Sylfaen" w:hAnsi="Sylfaen" w:cs="Arial"/>
                <w:b/>
                <w:bCs/>
                <w:sz w:val="18"/>
                <w:szCs w:val="18"/>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AC75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601A36"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ძირითადი</w:t>
            </w:r>
            <w:r w:rsidRPr="000C02C1">
              <w:rPr>
                <w:rFonts w:ascii="Arial" w:hAnsi="Arial" w:cs="Arial"/>
                <w:b/>
                <w:bCs/>
                <w:sz w:val="16"/>
                <w:szCs w:val="16"/>
              </w:rPr>
              <w:t xml:space="preserve"> </w:t>
            </w:r>
            <w:r w:rsidRPr="000C02C1">
              <w:rPr>
                <w:rFonts w:ascii="Sylfaen" w:hAnsi="Sylfaen" w:cs="Sylfaen"/>
                <w:b/>
                <w:bCs/>
                <w:sz w:val="16"/>
                <w:szCs w:val="16"/>
              </w:rPr>
              <w:t>აქტივები</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25,0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ვალდებულებების</w:t>
            </w:r>
            <w:r w:rsidRPr="000C02C1">
              <w:rPr>
                <w:rFonts w:ascii="Arial" w:hAnsi="Arial" w:cs="Arial"/>
                <w:b/>
                <w:bCs/>
                <w:sz w:val="16"/>
                <w:szCs w:val="16"/>
              </w:rPr>
              <w:t xml:space="preserve"> </w:t>
            </w:r>
            <w:r w:rsidRPr="000C02C1">
              <w:rPr>
                <w:rFonts w:ascii="Sylfaen" w:hAnsi="Sylfaen" w:cs="Sylfaen"/>
                <w:b/>
                <w:bCs/>
                <w:sz w:val="16"/>
                <w:szCs w:val="16"/>
              </w:rPr>
              <w:t>კლება</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საშინაო</w:t>
            </w:r>
            <w:r w:rsidRPr="000C02C1">
              <w:rPr>
                <w:rFonts w:ascii="Arial" w:hAnsi="Arial" w:cs="Arial"/>
                <w:b/>
                <w:bCs/>
                <w:sz w:val="16"/>
                <w:szCs w:val="16"/>
              </w:rPr>
              <w:t xml:space="preserve"> </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LitNusx" w:hAnsi="LitNusx" w:cs="Arial"/>
                <w:b/>
                <w:bCs/>
                <w:sz w:val="16"/>
                <w:szCs w:val="16"/>
              </w:rPr>
            </w:pPr>
            <w:r w:rsidRPr="00C80470">
              <w:rPr>
                <w:rFonts w:ascii="LitNusx" w:hAnsi="LitNusx" w:cs="Arial"/>
                <w:b/>
                <w:bCs/>
                <w:sz w:val="16"/>
                <w:szCs w:val="16"/>
              </w:rPr>
              <w:t>01 01 03</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სამხედრო</w:t>
            </w:r>
            <w:r w:rsidRPr="000C02C1">
              <w:rPr>
                <w:rFonts w:ascii="Arial" w:hAnsi="Arial" w:cs="Arial"/>
                <w:b/>
                <w:bCs/>
                <w:sz w:val="16"/>
                <w:szCs w:val="16"/>
              </w:rPr>
              <w:t xml:space="preserve"> </w:t>
            </w:r>
            <w:r w:rsidRPr="000C02C1">
              <w:rPr>
                <w:rFonts w:ascii="Sylfaen" w:hAnsi="Sylfaen" w:cs="Sylfaen"/>
                <w:b/>
                <w:bCs/>
                <w:sz w:val="16"/>
                <w:szCs w:val="16"/>
              </w:rPr>
              <w:t>აღრიცხვისა</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გაწვევის</w:t>
            </w:r>
            <w:r w:rsidRPr="000C02C1">
              <w:rPr>
                <w:rFonts w:ascii="Arial" w:hAnsi="Arial" w:cs="Arial"/>
                <w:b/>
                <w:bCs/>
                <w:sz w:val="16"/>
                <w:szCs w:val="16"/>
              </w:rPr>
              <w:t xml:space="preserve"> </w:t>
            </w:r>
            <w:r w:rsidRPr="000C02C1">
              <w:rPr>
                <w:rFonts w:ascii="Sylfaen" w:hAnsi="Sylfaen" w:cs="Sylfaen"/>
                <w:b/>
                <w:bCs/>
                <w:sz w:val="16"/>
                <w:szCs w:val="16"/>
              </w:rPr>
              <w:t>სამსახური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96,0</w:t>
            </w:r>
          </w:p>
        </w:tc>
        <w:tc>
          <w:tcPr>
            <w:tcW w:w="537" w:type="pct"/>
            <w:tcBorders>
              <w:top w:val="nil"/>
              <w:left w:val="nil"/>
              <w:bottom w:val="single" w:sz="4" w:space="0" w:color="auto"/>
              <w:right w:val="single" w:sz="4" w:space="0" w:color="auto"/>
            </w:tcBorders>
            <w:shd w:val="clear" w:color="000000" w:fill="FFFFFF"/>
            <w:vAlign w:val="center"/>
          </w:tcPr>
          <w:p w:rsidR="000C02C1" w:rsidRPr="00FD0526" w:rsidRDefault="000C02C1" w:rsidP="000C02C1">
            <w:pPr>
              <w:jc w:val="center"/>
              <w:rPr>
                <w:rFonts w:ascii="Sylfaen" w:hAnsi="Sylfaen" w:cs="Arial"/>
                <w:b/>
                <w:bCs/>
                <w:sz w:val="18"/>
                <w:szCs w:val="18"/>
                <w:lang w:val="ka-GE"/>
              </w:rPr>
            </w:pPr>
            <w:r>
              <w:rPr>
                <w:rFonts w:ascii="Sylfaen" w:hAnsi="Sylfaen" w:cs="Arial"/>
                <w:b/>
                <w:bCs/>
                <w:sz w:val="18"/>
                <w:szCs w:val="18"/>
                <w:lang w:val="ka-GE"/>
              </w:rPr>
              <w:t>101,3</w:t>
            </w:r>
          </w:p>
        </w:tc>
        <w:tc>
          <w:tcPr>
            <w:tcW w:w="537" w:type="pct"/>
            <w:tcBorders>
              <w:top w:val="nil"/>
              <w:left w:val="nil"/>
              <w:bottom w:val="single" w:sz="4" w:space="0" w:color="auto"/>
              <w:right w:val="single" w:sz="4" w:space="0" w:color="auto"/>
            </w:tcBorders>
            <w:shd w:val="clear" w:color="000000" w:fill="FFFFFF"/>
            <w:vAlign w:val="center"/>
          </w:tcPr>
          <w:p w:rsidR="000C02C1" w:rsidRPr="00601A36" w:rsidRDefault="000C02C1" w:rsidP="000C02C1">
            <w:pPr>
              <w:jc w:val="center"/>
              <w:rPr>
                <w:rFonts w:ascii="Sylfaen" w:hAnsi="Sylfaen" w:cs="Arial"/>
                <w:b/>
                <w:bCs/>
                <w:sz w:val="18"/>
                <w:szCs w:val="18"/>
                <w:lang w:val="ka-GE"/>
              </w:rPr>
            </w:pPr>
            <w:r>
              <w:rPr>
                <w:rFonts w:ascii="Sylfaen" w:hAnsi="Sylfaen" w:cs="Arial"/>
                <w:b/>
                <w:bCs/>
                <w:sz w:val="18"/>
                <w:szCs w:val="18"/>
                <w:lang w:val="ka-GE"/>
              </w:rPr>
              <w:t>106,8</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112,3</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96,0</w:t>
            </w:r>
          </w:p>
        </w:tc>
        <w:tc>
          <w:tcPr>
            <w:tcW w:w="537" w:type="pct"/>
            <w:tcBorders>
              <w:top w:val="nil"/>
              <w:left w:val="nil"/>
              <w:bottom w:val="single" w:sz="4" w:space="0" w:color="auto"/>
              <w:right w:val="single" w:sz="4" w:space="0" w:color="auto"/>
            </w:tcBorders>
            <w:shd w:val="clear" w:color="000000" w:fill="FFFFFF"/>
            <w:vAlign w:val="center"/>
          </w:tcPr>
          <w:p w:rsidR="000C02C1" w:rsidRPr="00FD0526" w:rsidRDefault="000C02C1" w:rsidP="000C02C1">
            <w:pPr>
              <w:jc w:val="center"/>
              <w:rPr>
                <w:rFonts w:ascii="Sylfaen" w:hAnsi="Sylfaen" w:cs="Arial"/>
                <w:b/>
                <w:bCs/>
                <w:sz w:val="18"/>
                <w:szCs w:val="18"/>
                <w:lang w:val="ka-GE"/>
              </w:rPr>
            </w:pPr>
            <w:r>
              <w:rPr>
                <w:rFonts w:ascii="Sylfaen" w:hAnsi="Sylfaen" w:cs="Arial"/>
                <w:b/>
                <w:bCs/>
                <w:sz w:val="18"/>
                <w:szCs w:val="18"/>
                <w:lang w:val="ka-GE"/>
              </w:rPr>
              <w:t>101,3</w:t>
            </w:r>
          </w:p>
        </w:tc>
        <w:tc>
          <w:tcPr>
            <w:tcW w:w="537" w:type="pct"/>
            <w:tcBorders>
              <w:top w:val="nil"/>
              <w:left w:val="nil"/>
              <w:bottom w:val="single" w:sz="4" w:space="0" w:color="auto"/>
              <w:right w:val="single" w:sz="4" w:space="0" w:color="auto"/>
            </w:tcBorders>
            <w:shd w:val="clear" w:color="000000" w:fill="FFFFFF"/>
            <w:vAlign w:val="center"/>
          </w:tcPr>
          <w:p w:rsidR="000C02C1" w:rsidRPr="00601A36" w:rsidRDefault="000C02C1" w:rsidP="000C02C1">
            <w:pPr>
              <w:jc w:val="center"/>
              <w:rPr>
                <w:rFonts w:ascii="Sylfaen" w:hAnsi="Sylfaen" w:cs="Arial"/>
                <w:b/>
                <w:bCs/>
                <w:sz w:val="18"/>
                <w:szCs w:val="18"/>
                <w:lang w:val="ka-GE"/>
              </w:rPr>
            </w:pPr>
            <w:r>
              <w:rPr>
                <w:rFonts w:ascii="Sylfaen" w:hAnsi="Sylfaen" w:cs="Arial"/>
                <w:b/>
                <w:bCs/>
                <w:sz w:val="18"/>
                <w:szCs w:val="18"/>
                <w:lang w:val="ka-GE"/>
              </w:rPr>
              <w:t>106,8</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112,3</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შრომის</w:t>
            </w:r>
            <w:r w:rsidRPr="000C02C1">
              <w:rPr>
                <w:rFonts w:ascii="Arial" w:hAnsi="Arial" w:cs="Arial"/>
                <w:b/>
                <w:bCs/>
                <w:sz w:val="16"/>
                <w:szCs w:val="16"/>
              </w:rPr>
              <w:t xml:space="preserve"> </w:t>
            </w:r>
            <w:r w:rsidRPr="000C02C1">
              <w:rPr>
                <w:rFonts w:ascii="Sylfaen" w:hAnsi="Sylfaen" w:cs="Sylfaen"/>
                <w:b/>
                <w:bCs/>
                <w:sz w:val="16"/>
                <w:szCs w:val="16"/>
              </w:rPr>
              <w:t>ანაზღაურება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71,28</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75,2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75,2</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75,2</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21,3</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22,6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28,1</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33,6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სოციალური</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3,42</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3,5</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3,5</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3,5</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cs="Arial"/>
                <w:b/>
                <w:bCs/>
                <w:sz w:val="16"/>
                <w:szCs w:val="16"/>
                <w:lang w:val="ka-GE"/>
              </w:rPr>
            </w:pPr>
            <w:r w:rsidRPr="00C80470">
              <w:rPr>
                <w:rFonts w:ascii="LitNusx" w:hAnsi="LitNusx" w:cs="Arial"/>
                <w:b/>
                <w:bCs/>
                <w:sz w:val="16"/>
                <w:szCs w:val="16"/>
              </w:rPr>
              <w:t>01 02</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საერთო</w:t>
            </w:r>
            <w:r w:rsidRPr="000C02C1">
              <w:rPr>
                <w:rFonts w:ascii="Arial" w:hAnsi="Arial" w:cs="Arial"/>
                <w:b/>
                <w:bCs/>
                <w:sz w:val="16"/>
                <w:szCs w:val="16"/>
              </w:rPr>
              <w:t xml:space="preserve"> </w:t>
            </w:r>
            <w:r w:rsidRPr="000C02C1">
              <w:rPr>
                <w:rFonts w:ascii="Sylfaen" w:hAnsi="Sylfaen" w:cs="Sylfaen"/>
                <w:b/>
                <w:bCs/>
                <w:sz w:val="16"/>
                <w:szCs w:val="16"/>
              </w:rPr>
              <w:t>დანიშნულების</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269,9</w:t>
            </w:r>
          </w:p>
        </w:tc>
        <w:tc>
          <w:tcPr>
            <w:tcW w:w="537" w:type="pct"/>
            <w:tcBorders>
              <w:top w:val="nil"/>
              <w:left w:val="nil"/>
              <w:bottom w:val="single" w:sz="4" w:space="0" w:color="auto"/>
              <w:right w:val="single" w:sz="4" w:space="0" w:color="auto"/>
            </w:tcBorders>
            <w:shd w:val="clear" w:color="000000" w:fill="FFFFFF"/>
            <w:vAlign w:val="center"/>
          </w:tcPr>
          <w:p w:rsidR="000C02C1" w:rsidRPr="00B644D0" w:rsidRDefault="000C02C1" w:rsidP="000C02C1">
            <w:pPr>
              <w:jc w:val="center"/>
              <w:rPr>
                <w:rFonts w:ascii="Sylfaen" w:hAnsi="Sylfaen" w:cs="Arial"/>
                <w:b/>
                <w:bCs/>
                <w:sz w:val="18"/>
                <w:szCs w:val="18"/>
                <w:lang w:val="ka-GE"/>
              </w:rPr>
            </w:pPr>
            <w:r>
              <w:rPr>
                <w:rFonts w:ascii="Sylfaen" w:hAnsi="Sylfaen" w:cs="Arial"/>
                <w:b/>
                <w:bCs/>
                <w:sz w:val="18"/>
                <w:szCs w:val="18"/>
                <w:lang w:val="ka-GE"/>
              </w:rPr>
              <w:t>255,6</w:t>
            </w:r>
          </w:p>
        </w:tc>
        <w:tc>
          <w:tcPr>
            <w:tcW w:w="537"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224,6</w:t>
            </w:r>
          </w:p>
        </w:tc>
        <w:tc>
          <w:tcPr>
            <w:tcW w:w="536"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233,6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150,0</w:t>
            </w:r>
          </w:p>
        </w:tc>
        <w:tc>
          <w:tcPr>
            <w:tcW w:w="537" w:type="pct"/>
            <w:tcBorders>
              <w:top w:val="nil"/>
              <w:left w:val="nil"/>
              <w:bottom w:val="single" w:sz="4" w:space="0" w:color="auto"/>
              <w:right w:val="single" w:sz="4" w:space="0" w:color="auto"/>
            </w:tcBorders>
            <w:shd w:val="clear" w:color="000000" w:fill="FFFFFF"/>
            <w:vAlign w:val="center"/>
          </w:tcPr>
          <w:p w:rsidR="000C02C1" w:rsidRPr="00B644D0" w:rsidRDefault="000C02C1" w:rsidP="000C02C1">
            <w:pPr>
              <w:jc w:val="center"/>
              <w:rPr>
                <w:rFonts w:ascii="Sylfaen" w:hAnsi="Sylfaen" w:cs="Arial"/>
                <w:b/>
                <w:bCs/>
                <w:sz w:val="18"/>
                <w:szCs w:val="18"/>
                <w:lang w:val="ka-GE"/>
              </w:rPr>
            </w:pPr>
            <w:r>
              <w:rPr>
                <w:rFonts w:ascii="Sylfaen" w:hAnsi="Sylfaen" w:cs="Arial"/>
                <w:b/>
                <w:bCs/>
                <w:sz w:val="18"/>
                <w:szCs w:val="18"/>
                <w:lang w:val="ka-GE"/>
              </w:rPr>
              <w:t>135,6</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124,7</w:t>
            </w:r>
          </w:p>
        </w:tc>
        <w:tc>
          <w:tcPr>
            <w:tcW w:w="536"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113,7</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პროცენტი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50,0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35,6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24,7</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13,7</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სხვა</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100,0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100,0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ვალდებულებები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საშინაო</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01</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სარეზერვო</w:t>
            </w:r>
            <w:r w:rsidRPr="000C02C1">
              <w:rPr>
                <w:rFonts w:ascii="Arial" w:hAnsi="Arial" w:cs="Arial"/>
                <w:b/>
                <w:bCs/>
                <w:sz w:val="16"/>
                <w:szCs w:val="16"/>
              </w:rPr>
              <w:t xml:space="preserve"> </w:t>
            </w:r>
            <w:r w:rsidRPr="000C02C1">
              <w:rPr>
                <w:rFonts w:ascii="Sylfaen" w:hAnsi="Sylfaen" w:cs="Sylfaen"/>
                <w:b/>
                <w:bCs/>
                <w:sz w:val="16"/>
                <w:szCs w:val="16"/>
              </w:rPr>
              <w:t>ფონდი</w:t>
            </w:r>
          </w:p>
        </w:tc>
        <w:tc>
          <w:tcPr>
            <w:tcW w:w="706" w:type="pct"/>
            <w:tcBorders>
              <w:top w:val="nil"/>
              <w:left w:val="nil"/>
              <w:bottom w:val="single" w:sz="4" w:space="0" w:color="auto"/>
              <w:right w:val="single" w:sz="4" w:space="0" w:color="auto"/>
            </w:tcBorders>
            <w:shd w:val="clear" w:color="000000" w:fill="FFFFFF"/>
            <w:vAlign w:val="center"/>
          </w:tcPr>
          <w:p w:rsidR="000C02C1" w:rsidRPr="00C80470"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c>
          <w:tcPr>
            <w:tcW w:w="536"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სხვა</w:t>
            </w:r>
            <w:r w:rsidRPr="000C02C1">
              <w:rPr>
                <w:rFonts w:ascii="Arial" w:hAnsi="Arial" w:cs="Arial"/>
                <w:b/>
                <w:bCs/>
                <w:sz w:val="16"/>
                <w:szCs w:val="16"/>
              </w:rPr>
              <w:t xml:space="preserve"> </w:t>
            </w: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100,0</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724B79" w:rsidRDefault="000C02C1" w:rsidP="000C02C1">
            <w:pPr>
              <w:jc w:val="center"/>
              <w:rPr>
                <w:rFonts w:ascii="Sylfaen" w:hAnsi="Sylfaen"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w:t>
            </w:r>
            <w:r>
              <w:rPr>
                <w:rFonts w:ascii="Sylfaen" w:hAnsi="Sylfaen" w:cs="Arial"/>
                <w:b/>
                <w:bCs/>
                <w:sz w:val="16"/>
                <w:szCs w:val="16"/>
                <w:lang w:val="ka-GE"/>
              </w:rPr>
              <w:t>3</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მუნიციპალიტეტის</w:t>
            </w:r>
            <w:r w:rsidRPr="000C02C1">
              <w:rPr>
                <w:rFonts w:ascii="Arial" w:hAnsi="Arial" w:cs="Arial"/>
                <w:b/>
                <w:bCs/>
                <w:sz w:val="16"/>
                <w:szCs w:val="16"/>
              </w:rPr>
              <w:t xml:space="preserve"> </w:t>
            </w:r>
            <w:r w:rsidRPr="000C02C1">
              <w:rPr>
                <w:rFonts w:ascii="Sylfaen" w:hAnsi="Sylfaen" w:cs="Sylfaen"/>
                <w:b/>
                <w:bCs/>
                <w:sz w:val="16"/>
                <w:szCs w:val="16"/>
              </w:rPr>
              <w:t>ვალდებულებების</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დაფარვა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169,9</w:t>
            </w:r>
          </w:p>
        </w:tc>
        <w:tc>
          <w:tcPr>
            <w:tcW w:w="537" w:type="pct"/>
            <w:tcBorders>
              <w:top w:val="nil"/>
              <w:left w:val="nil"/>
              <w:bottom w:val="single" w:sz="4" w:space="0" w:color="auto"/>
              <w:right w:val="single" w:sz="4" w:space="0" w:color="auto"/>
            </w:tcBorders>
            <w:shd w:val="clear" w:color="000000" w:fill="FFFFFF"/>
            <w:vAlign w:val="center"/>
          </w:tcPr>
          <w:p w:rsidR="000C02C1" w:rsidRPr="00B644D0" w:rsidRDefault="000C02C1" w:rsidP="000C02C1">
            <w:pPr>
              <w:jc w:val="center"/>
              <w:rPr>
                <w:rFonts w:ascii="Sylfaen" w:hAnsi="Sylfaen" w:cs="Arial"/>
                <w:b/>
                <w:bCs/>
                <w:sz w:val="18"/>
                <w:szCs w:val="18"/>
                <w:lang w:val="ka-GE"/>
              </w:rPr>
            </w:pPr>
            <w:r>
              <w:rPr>
                <w:rFonts w:ascii="Sylfaen" w:hAnsi="Sylfaen" w:cs="Arial"/>
                <w:b/>
                <w:bCs/>
                <w:sz w:val="18"/>
                <w:szCs w:val="18"/>
                <w:lang w:val="ka-GE"/>
              </w:rPr>
              <w:t>155,5</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144,6</w:t>
            </w:r>
          </w:p>
        </w:tc>
        <w:tc>
          <w:tcPr>
            <w:tcW w:w="536"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133,6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169,9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155,5</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144,6</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133,6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პროცენტი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50,0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35,6</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24,7</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13,7</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ვალდებულებები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119,9</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საშინაო</w:t>
            </w:r>
          </w:p>
          <w:p w:rsidR="000C02C1" w:rsidRPr="000C02C1" w:rsidRDefault="000C02C1" w:rsidP="000C02C1">
            <w:pPr>
              <w:jc w:val="center"/>
              <w:rPr>
                <w:rFonts w:ascii="Arial" w:hAnsi="Arial" w:cs="Arial"/>
                <w:b/>
                <w:bCs/>
                <w:sz w:val="16"/>
                <w:szCs w:val="16"/>
              </w:rPr>
            </w:pP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r w:rsidR="000C02C1" w:rsidRPr="00EF38A4"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724B79" w:rsidRDefault="000C02C1" w:rsidP="000C02C1">
            <w:pPr>
              <w:jc w:val="center"/>
              <w:rPr>
                <w:rFonts w:ascii="Sylfaen" w:hAnsi="Sylfaen" w:cs="Arial"/>
                <w:b/>
                <w:bCs/>
                <w:sz w:val="16"/>
                <w:szCs w:val="16"/>
                <w:lang w:val="ka-GE"/>
              </w:rPr>
            </w:pPr>
            <w:r w:rsidRPr="00C80470">
              <w:rPr>
                <w:rFonts w:ascii="LitNusx" w:hAnsi="LitNusx" w:cs="Arial"/>
                <w:b/>
                <w:bCs/>
                <w:sz w:val="16"/>
                <w:szCs w:val="16"/>
              </w:rPr>
              <w:t>01 0</w:t>
            </w:r>
            <w:r>
              <w:rPr>
                <w:rFonts w:ascii="Sylfaen" w:hAnsi="Sylfaen" w:cs="Arial"/>
                <w:b/>
                <w:bCs/>
                <w:sz w:val="16"/>
                <w:szCs w:val="16"/>
                <w:lang w:val="ka-GE"/>
              </w:rPr>
              <w:t>3</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საგანგებო</w:t>
            </w:r>
            <w:r w:rsidRPr="000C02C1">
              <w:rPr>
                <w:rFonts w:ascii="Arial" w:hAnsi="Arial" w:cs="Arial"/>
                <w:b/>
                <w:bCs/>
                <w:sz w:val="16"/>
                <w:szCs w:val="16"/>
              </w:rPr>
              <w:t xml:space="preserve"> </w:t>
            </w:r>
            <w:r w:rsidRPr="000C02C1">
              <w:rPr>
                <w:rFonts w:ascii="Sylfaen" w:hAnsi="Sylfaen" w:cs="Sylfaen"/>
                <w:b/>
                <w:bCs/>
                <w:sz w:val="16"/>
                <w:szCs w:val="16"/>
              </w:rPr>
              <w:t>მდგომარეობასთან</w:t>
            </w:r>
            <w:r w:rsidRPr="000C02C1">
              <w:rPr>
                <w:rFonts w:ascii="Arial" w:hAnsi="Arial" w:cs="Arial"/>
                <w:b/>
                <w:bCs/>
                <w:sz w:val="16"/>
                <w:szCs w:val="16"/>
              </w:rPr>
              <w:t xml:space="preserve"> </w:t>
            </w:r>
            <w:r w:rsidRPr="000C02C1">
              <w:rPr>
                <w:rFonts w:ascii="Sylfaen" w:hAnsi="Sylfaen" w:cs="Sylfaen"/>
                <w:b/>
                <w:bCs/>
                <w:sz w:val="16"/>
                <w:szCs w:val="16"/>
              </w:rPr>
              <w:t>დაკავშირებული</w:t>
            </w:r>
            <w:r w:rsidRPr="000C02C1">
              <w:rPr>
                <w:rFonts w:ascii="Arial" w:hAnsi="Arial" w:cs="Arial"/>
                <w:b/>
                <w:bCs/>
                <w:sz w:val="16"/>
                <w:szCs w:val="16"/>
              </w:rPr>
              <w:t xml:space="preserve"> </w:t>
            </w:r>
            <w:r w:rsidRPr="000C02C1">
              <w:rPr>
                <w:rFonts w:ascii="Sylfaen" w:hAnsi="Sylfaen" w:cs="Sylfaen"/>
                <w:b/>
                <w:bCs/>
                <w:sz w:val="16"/>
                <w:szCs w:val="16"/>
              </w:rPr>
              <w:t>მიზნობრივი</w:t>
            </w:r>
            <w:r w:rsidRPr="000C02C1">
              <w:rPr>
                <w:rFonts w:ascii="Arial" w:hAnsi="Arial" w:cs="Arial"/>
                <w:b/>
                <w:bCs/>
                <w:sz w:val="16"/>
                <w:szCs w:val="16"/>
              </w:rPr>
              <w:t xml:space="preserve"> </w:t>
            </w:r>
            <w:r w:rsidRPr="000C02C1">
              <w:rPr>
                <w:rFonts w:ascii="Sylfaen" w:hAnsi="Sylfaen" w:cs="Sylfaen"/>
                <w:b/>
                <w:bCs/>
                <w:sz w:val="16"/>
                <w:szCs w:val="16"/>
              </w:rPr>
              <w:t>პროგრამა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50,0</w:t>
            </w:r>
          </w:p>
        </w:tc>
        <w:tc>
          <w:tcPr>
            <w:tcW w:w="537" w:type="pct"/>
            <w:tcBorders>
              <w:top w:val="nil"/>
              <w:left w:val="nil"/>
              <w:bottom w:val="single" w:sz="4" w:space="0" w:color="auto"/>
              <w:right w:val="single" w:sz="4" w:space="0" w:color="auto"/>
            </w:tcBorders>
            <w:shd w:val="clear" w:color="000000" w:fill="FFFFFF"/>
            <w:vAlign w:val="center"/>
          </w:tcPr>
          <w:p w:rsidR="000C02C1" w:rsidRPr="00B644D0" w:rsidRDefault="000C02C1" w:rsidP="000C02C1">
            <w:pPr>
              <w:jc w:val="center"/>
              <w:rPr>
                <w:rFonts w:ascii="Sylfaen" w:hAnsi="Sylfaen" w:cs="Arial"/>
                <w:b/>
                <w:bCs/>
                <w:sz w:val="18"/>
                <w:szCs w:val="18"/>
                <w:lang w:val="ka-GE"/>
              </w:rPr>
            </w:pPr>
            <w:r>
              <w:rPr>
                <w:rFonts w:ascii="Sylfaen" w:hAnsi="Sylfaen" w:cs="Arial"/>
                <w:b/>
                <w:bCs/>
                <w:sz w:val="18"/>
                <w:szCs w:val="18"/>
                <w:lang w:val="ka-GE"/>
              </w:rPr>
              <w:t>52,8</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55,6</w:t>
            </w:r>
          </w:p>
        </w:tc>
        <w:tc>
          <w:tcPr>
            <w:tcW w:w="536" w:type="pct"/>
            <w:tcBorders>
              <w:top w:val="nil"/>
              <w:left w:val="nil"/>
              <w:bottom w:val="single" w:sz="4" w:space="0" w:color="auto"/>
              <w:right w:val="single" w:sz="4" w:space="0" w:color="auto"/>
            </w:tcBorders>
            <w:shd w:val="clear" w:color="000000" w:fill="FFFFFF"/>
            <w:vAlign w:val="center"/>
          </w:tcPr>
          <w:p w:rsidR="000C02C1" w:rsidRPr="00EF38A4" w:rsidRDefault="000C02C1" w:rsidP="000C02C1">
            <w:pPr>
              <w:jc w:val="center"/>
              <w:rPr>
                <w:rFonts w:ascii="Sylfaen" w:hAnsi="Sylfaen" w:cs="Arial"/>
                <w:b/>
                <w:bCs/>
                <w:sz w:val="18"/>
                <w:szCs w:val="18"/>
                <w:lang w:val="ka-GE"/>
              </w:rPr>
            </w:pPr>
            <w:r>
              <w:rPr>
                <w:rFonts w:ascii="Sylfaen" w:hAnsi="Sylfaen" w:cs="Arial"/>
                <w:b/>
                <w:bCs/>
                <w:sz w:val="18"/>
                <w:szCs w:val="18"/>
                <w:lang w:val="ka-GE"/>
              </w:rPr>
              <w:t>58,6</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shd w:val="clear" w:color="000000" w:fill="FFFFFF"/>
            <w:vAlign w:val="center"/>
            <w:hideMark/>
          </w:tcPr>
          <w:p w:rsidR="000C02C1" w:rsidRPr="00C80470" w:rsidRDefault="000C02C1" w:rsidP="000C02C1">
            <w:pPr>
              <w:jc w:val="center"/>
              <w:rPr>
                <w:rFonts w:ascii="Arial" w:hAnsi="Arial" w:cs="Arial"/>
                <w:b/>
                <w:bCs/>
                <w:sz w:val="16"/>
                <w:szCs w:val="16"/>
              </w:rPr>
            </w:pPr>
            <w:r w:rsidRPr="00C80470">
              <w:rPr>
                <w:rFonts w:ascii="Arial" w:hAnsi="Arial" w:cs="Arial"/>
                <w:b/>
                <w:bCs/>
                <w:sz w:val="16"/>
                <w:szCs w:val="16"/>
              </w:rPr>
              <w:lastRenderedPageBreak/>
              <w:t> </w:t>
            </w: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ხარჯები</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50,0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52,8</w:t>
            </w:r>
          </w:p>
        </w:tc>
        <w:tc>
          <w:tcPr>
            <w:tcW w:w="537" w:type="pct"/>
            <w:tcBorders>
              <w:top w:val="nil"/>
              <w:left w:val="nil"/>
              <w:bottom w:val="single" w:sz="4" w:space="0" w:color="auto"/>
              <w:right w:val="single" w:sz="4" w:space="0" w:color="auto"/>
            </w:tcBorders>
            <w:shd w:val="clear" w:color="000000" w:fill="FFFFFF"/>
            <w:vAlign w:val="center"/>
          </w:tcPr>
          <w:p w:rsidR="000C02C1" w:rsidRPr="00CB1BF3" w:rsidRDefault="000C02C1" w:rsidP="000C02C1">
            <w:pPr>
              <w:jc w:val="center"/>
              <w:rPr>
                <w:rFonts w:ascii="Sylfaen" w:hAnsi="Sylfaen" w:cs="Arial"/>
                <w:b/>
                <w:bCs/>
                <w:sz w:val="18"/>
                <w:szCs w:val="18"/>
                <w:lang w:val="ka-GE"/>
              </w:rPr>
            </w:pPr>
            <w:r>
              <w:rPr>
                <w:rFonts w:ascii="Sylfaen" w:hAnsi="Sylfaen" w:cs="Arial"/>
                <w:b/>
                <w:bCs/>
                <w:sz w:val="18"/>
                <w:szCs w:val="18"/>
                <w:lang w:val="ka-GE"/>
              </w:rPr>
              <w:t>55,6</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Pr>
                <w:rFonts w:ascii="Sylfaen" w:hAnsi="Sylfaen" w:cs="Arial"/>
                <w:b/>
                <w:bCs/>
                <w:sz w:val="18"/>
                <w:szCs w:val="18"/>
                <w:lang w:val="ka-GE"/>
              </w:rPr>
              <w:t>58,6</w:t>
            </w:r>
          </w:p>
        </w:tc>
      </w:tr>
      <w:tr w:rsidR="000C02C1" w:rsidRPr="00085B1D"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საქონელი</w:t>
            </w:r>
            <w:r w:rsidRPr="000C02C1">
              <w:rPr>
                <w:rFonts w:ascii="Arial" w:hAnsi="Arial" w:cs="Arial"/>
                <w:b/>
                <w:bCs/>
                <w:sz w:val="16"/>
                <w:szCs w:val="16"/>
              </w:rPr>
              <w:t xml:space="preserve"> </w:t>
            </w:r>
            <w:r w:rsidRPr="000C02C1">
              <w:rPr>
                <w:rFonts w:ascii="Sylfaen" w:hAnsi="Sylfaen" w:cs="Sylfaen"/>
                <w:b/>
                <w:bCs/>
                <w:sz w:val="16"/>
                <w:szCs w:val="16"/>
              </w:rPr>
              <w:t>და</w:t>
            </w:r>
            <w:r w:rsidRPr="000C02C1">
              <w:rPr>
                <w:rFonts w:ascii="Arial" w:hAnsi="Arial" w:cs="Arial"/>
                <w:b/>
                <w:bCs/>
                <w:sz w:val="16"/>
                <w:szCs w:val="16"/>
              </w:rPr>
              <w:t xml:space="preserve"> </w:t>
            </w:r>
            <w:r w:rsidRPr="000C02C1">
              <w:rPr>
                <w:rFonts w:ascii="Sylfaen" w:hAnsi="Sylfaen" w:cs="Sylfaen"/>
                <w:b/>
                <w:bCs/>
                <w:sz w:val="16"/>
                <w:szCs w:val="16"/>
              </w:rPr>
              <w:t>მომსახურება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26,4</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27,8</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29,3</w:t>
            </w:r>
          </w:p>
        </w:tc>
      </w:tr>
      <w:tr w:rsidR="000C02C1" w:rsidRPr="00085B1D"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r w:rsidRPr="000C02C1">
              <w:rPr>
                <w:rFonts w:ascii="Sylfaen" w:hAnsi="Sylfaen" w:cs="Sylfaen"/>
                <w:b/>
                <w:bCs/>
                <w:sz w:val="16"/>
                <w:szCs w:val="16"/>
              </w:rPr>
              <w:t>სოციალური</w:t>
            </w:r>
            <w:r w:rsidRPr="000C02C1">
              <w:rPr>
                <w:rFonts w:ascii="Arial" w:hAnsi="Arial" w:cs="Arial"/>
                <w:b/>
                <w:bCs/>
                <w:sz w:val="16"/>
                <w:szCs w:val="16"/>
              </w:rPr>
              <w:t xml:space="preserve"> </w:t>
            </w:r>
            <w:r w:rsidRPr="000C02C1">
              <w:rPr>
                <w:rFonts w:ascii="Sylfaen" w:hAnsi="Sylfaen" w:cs="Sylfaen"/>
                <w:b/>
                <w:bCs/>
                <w:sz w:val="16"/>
                <w:szCs w:val="16"/>
              </w:rPr>
              <w:t>უზრუნველყოფა</w:t>
            </w: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r w:rsidRPr="000C02C1">
              <w:rPr>
                <w:rFonts w:ascii="Sylfaen" w:hAnsi="Sylfaen" w:cs="Arial"/>
                <w:b/>
                <w:bCs/>
                <w:sz w:val="18"/>
                <w:szCs w:val="18"/>
              </w:rPr>
              <w:t>25,0</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26,4</w:t>
            </w: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27,8</w:t>
            </w: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r w:rsidRPr="000C02C1">
              <w:rPr>
                <w:rFonts w:ascii="Sylfaen" w:hAnsi="Sylfaen" w:cs="Arial"/>
                <w:b/>
                <w:bCs/>
                <w:sz w:val="18"/>
                <w:szCs w:val="18"/>
                <w:lang w:val="ka-GE"/>
              </w:rPr>
              <w:t>29,3</w:t>
            </w:r>
          </w:p>
        </w:tc>
      </w:tr>
      <w:tr w:rsidR="000C02C1" w:rsidRPr="00C80470" w:rsidTr="000C02C1">
        <w:trPr>
          <w:trHeight w:val="255"/>
        </w:trPr>
        <w:tc>
          <w:tcPr>
            <w:tcW w:w="310" w:type="pct"/>
            <w:vMerge/>
            <w:tcBorders>
              <w:top w:val="nil"/>
              <w:left w:val="single" w:sz="4" w:space="0" w:color="auto"/>
              <w:bottom w:val="single" w:sz="4" w:space="0" w:color="auto"/>
              <w:right w:val="single" w:sz="4" w:space="0" w:color="auto"/>
            </w:tcBorders>
            <w:vAlign w:val="center"/>
            <w:hideMark/>
          </w:tcPr>
          <w:p w:rsidR="000C02C1" w:rsidRPr="00C80470" w:rsidRDefault="000C02C1" w:rsidP="000C02C1">
            <w:pPr>
              <w:rPr>
                <w:rFonts w:ascii="Arial" w:hAnsi="Arial" w:cs="Arial"/>
                <w:b/>
                <w:bCs/>
                <w:sz w:val="16"/>
                <w:szCs w:val="16"/>
              </w:rPr>
            </w:pPr>
          </w:p>
        </w:tc>
        <w:tc>
          <w:tcPr>
            <w:tcW w:w="2374" w:type="pct"/>
            <w:tcBorders>
              <w:top w:val="nil"/>
              <w:left w:val="nil"/>
              <w:bottom w:val="single" w:sz="4" w:space="0" w:color="auto"/>
              <w:right w:val="single" w:sz="4" w:space="0" w:color="auto"/>
            </w:tcBorders>
            <w:shd w:val="clear" w:color="000000" w:fill="FFFFFF"/>
            <w:vAlign w:val="center"/>
            <w:hideMark/>
          </w:tcPr>
          <w:p w:rsidR="000C02C1" w:rsidRPr="000C02C1" w:rsidRDefault="000C02C1" w:rsidP="000C02C1">
            <w:pPr>
              <w:jc w:val="center"/>
              <w:rPr>
                <w:rFonts w:ascii="Arial" w:hAnsi="Arial" w:cs="Arial"/>
                <w:b/>
                <w:bCs/>
                <w:sz w:val="16"/>
                <w:szCs w:val="16"/>
              </w:rPr>
            </w:pPr>
          </w:p>
        </w:tc>
        <w:tc>
          <w:tcPr>
            <w:tcW w:w="70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rPr>
                <w:rFonts w:ascii="Sylfaen" w:hAnsi="Sylfaen" w:cs="Arial"/>
                <w:b/>
                <w:bCs/>
                <w:sz w:val="18"/>
                <w:szCs w:val="18"/>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7"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c>
          <w:tcPr>
            <w:tcW w:w="536" w:type="pct"/>
            <w:tcBorders>
              <w:top w:val="nil"/>
              <w:left w:val="nil"/>
              <w:bottom w:val="single" w:sz="4" w:space="0" w:color="auto"/>
              <w:right w:val="single" w:sz="4" w:space="0" w:color="auto"/>
            </w:tcBorders>
            <w:shd w:val="clear" w:color="000000" w:fill="FFFFFF"/>
            <w:vAlign w:val="center"/>
          </w:tcPr>
          <w:p w:rsidR="000C02C1" w:rsidRPr="000C02C1" w:rsidRDefault="000C02C1" w:rsidP="000C02C1">
            <w:pPr>
              <w:jc w:val="center"/>
              <w:rPr>
                <w:rFonts w:ascii="Sylfaen" w:hAnsi="Sylfaen" w:cs="Arial"/>
                <w:b/>
                <w:bCs/>
                <w:sz w:val="18"/>
                <w:szCs w:val="18"/>
                <w:lang w:val="ka-GE"/>
              </w:rPr>
            </w:pPr>
          </w:p>
        </w:tc>
      </w:tr>
    </w:tbl>
    <w:p w:rsidR="000C02C1" w:rsidRDefault="000C02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C02C1" w:rsidRDefault="000C02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firstRow="1" w:lastRow="0" w:firstColumn="1" w:lastColumn="0" w:noHBand="0" w:noVBand="1"/>
      </w:tblPr>
      <w:tblGrid>
        <w:gridCol w:w="2518"/>
        <w:gridCol w:w="4072"/>
        <w:gridCol w:w="1590"/>
        <w:gridCol w:w="1590"/>
        <w:gridCol w:w="1590"/>
        <w:gridCol w:w="1590"/>
      </w:tblGrid>
      <w:tr w:rsidR="000C02C1" w:rsidTr="000C02C1">
        <w:trPr>
          <w:trHeight w:val="46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rPr>
            </w:pPr>
            <w:r w:rsidRPr="000C02C1">
              <w:rPr>
                <w:rFonts w:ascii="Sylfaen" w:hAnsi="Sylfaen" w:cs="Calibri"/>
                <w:b/>
                <w:bCs/>
                <w:color w:val="000000"/>
              </w:rPr>
              <w:t>წარმომადგენლობითი და ღმასრულებელი ხელისუფლება</w:t>
            </w:r>
          </w:p>
        </w:tc>
        <w:tc>
          <w:tcPr>
            <w:tcW w:w="0" w:type="auto"/>
            <w:tcBorders>
              <w:top w:val="single" w:sz="4" w:space="0" w:color="auto"/>
              <w:left w:val="nil"/>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16"/>
                <w:szCs w:val="16"/>
              </w:rPr>
            </w:pPr>
            <w:r>
              <w:rPr>
                <w:rFonts w:ascii="Sylfaen" w:hAnsi="Sylfaen" w:cs="Calibri"/>
                <w:b/>
                <w:bCs/>
                <w:color w:val="000000"/>
                <w:sz w:val="16"/>
                <w:szCs w:val="16"/>
              </w:rPr>
              <w:t>202</w:t>
            </w:r>
            <w:r>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0C02C1" w:rsidTr="000C02C1">
        <w:trPr>
          <w:trHeight w:val="426"/>
        </w:trPr>
        <w:tc>
          <w:tcPr>
            <w:tcW w:w="0" w:type="auto"/>
            <w:tcBorders>
              <w:top w:val="nil"/>
              <w:left w:val="single" w:sz="4" w:space="0" w:color="auto"/>
              <w:bottom w:val="single" w:sz="4" w:space="0" w:color="auto"/>
              <w:right w:val="single" w:sz="4" w:space="0" w:color="auto"/>
            </w:tcBorders>
            <w:shd w:val="clear" w:color="000000" w:fill="FFFFFF"/>
            <w:hideMark/>
          </w:tcPr>
          <w:p w:rsidR="000C02C1" w:rsidRPr="000C02C1" w:rsidRDefault="000C02C1" w:rsidP="000C02C1">
            <w:pPr>
              <w:jc w:val="center"/>
              <w:rPr>
                <w:rFonts w:ascii="Sylfaen" w:hAnsi="Sylfaen" w:cs="Calibri"/>
                <w:color w:val="000000"/>
                <w:sz w:val="16"/>
                <w:szCs w:val="16"/>
                <w:lang w:val="ka-GE"/>
              </w:rPr>
            </w:pPr>
            <w:r>
              <w:rPr>
                <w:rFonts w:ascii="Sylfaen" w:hAnsi="Sylfaen" w:cs="Calibri"/>
                <w:color w:val="000000"/>
                <w:sz w:val="16"/>
                <w:szCs w:val="16"/>
                <w:lang w:val="ka-GE"/>
              </w:rPr>
              <w:t>01 00</w:t>
            </w:r>
          </w:p>
        </w:tc>
        <w:tc>
          <w:tcPr>
            <w:tcW w:w="0" w:type="auto"/>
            <w:vMerge/>
            <w:tcBorders>
              <w:top w:val="nil"/>
              <w:left w:val="single" w:sz="4" w:space="0" w:color="auto"/>
              <w:bottom w:val="single" w:sz="4" w:space="0" w:color="auto"/>
              <w:right w:val="single" w:sz="4" w:space="0" w:color="auto"/>
            </w:tcBorders>
            <w:vAlign w:val="center"/>
            <w:hideMark/>
          </w:tcPr>
          <w:p w:rsidR="000C02C1" w:rsidRDefault="000C02C1" w:rsidP="000C02C1">
            <w:pPr>
              <w:rPr>
                <w:rFonts w:ascii="Sylfaen" w:hAnsi="Sylfaen" w:cs="Calibri"/>
                <w:b/>
                <w:bCs/>
                <w:color w:val="000000"/>
              </w:rPr>
            </w:pPr>
          </w:p>
        </w:tc>
        <w:tc>
          <w:tcPr>
            <w:tcW w:w="0" w:type="auto"/>
            <w:tcBorders>
              <w:top w:val="nil"/>
              <w:left w:val="nil"/>
              <w:bottom w:val="single" w:sz="4" w:space="0" w:color="auto"/>
              <w:right w:val="single" w:sz="4" w:space="0" w:color="auto"/>
            </w:tcBorders>
            <w:shd w:val="clear" w:color="000000" w:fill="FFFFFF"/>
            <w:hideMark/>
          </w:tcPr>
          <w:p w:rsidR="000C02C1" w:rsidRPr="000C02C1" w:rsidRDefault="000C02C1" w:rsidP="000C02C1">
            <w:pPr>
              <w:jc w:val="center"/>
              <w:rPr>
                <w:rFonts w:ascii="Sylfaen" w:hAnsi="Sylfaen" w:cs="Calibri"/>
                <w:sz w:val="18"/>
                <w:szCs w:val="18"/>
                <w:lang w:val="ka-GE"/>
              </w:rPr>
            </w:pPr>
            <w:r>
              <w:rPr>
                <w:rFonts w:ascii="Sylfaen" w:hAnsi="Sylfaen" w:cs="Calibri"/>
                <w:sz w:val="18"/>
                <w:szCs w:val="18"/>
                <w:lang w:val="ka-GE"/>
              </w:rPr>
              <w:t>15000</w:t>
            </w:r>
          </w:p>
        </w:tc>
        <w:tc>
          <w:tcPr>
            <w:tcW w:w="0" w:type="auto"/>
            <w:tcBorders>
              <w:top w:val="nil"/>
              <w:left w:val="nil"/>
              <w:bottom w:val="single" w:sz="4" w:space="0" w:color="auto"/>
              <w:right w:val="single" w:sz="4" w:space="0" w:color="auto"/>
            </w:tcBorders>
            <w:shd w:val="clear" w:color="auto" w:fill="auto"/>
            <w:hideMark/>
          </w:tcPr>
          <w:p w:rsidR="000C02C1" w:rsidRDefault="000C02C1" w:rsidP="000C02C1">
            <w:pPr>
              <w:jc w:val="center"/>
              <w:rPr>
                <w:rFonts w:ascii="Sylfaen" w:hAnsi="Sylfaen" w:cs="Calibri"/>
                <w:sz w:val="18"/>
                <w:szCs w:val="18"/>
              </w:rPr>
            </w:pPr>
            <w:r>
              <w:rPr>
                <w:rFonts w:ascii="Sylfaen" w:hAnsi="Sylfaen" w:cs="Calibri"/>
                <w:sz w:val="18"/>
                <w:szCs w:val="18"/>
                <w:lang w:val="ka-GE"/>
              </w:rPr>
              <w:t>16000</w:t>
            </w:r>
          </w:p>
        </w:tc>
        <w:tc>
          <w:tcPr>
            <w:tcW w:w="0" w:type="auto"/>
            <w:tcBorders>
              <w:top w:val="nil"/>
              <w:left w:val="nil"/>
              <w:bottom w:val="single" w:sz="4" w:space="0" w:color="auto"/>
              <w:right w:val="single" w:sz="4" w:space="0" w:color="auto"/>
            </w:tcBorders>
            <w:shd w:val="clear" w:color="auto" w:fill="auto"/>
            <w:hideMark/>
          </w:tcPr>
          <w:p w:rsidR="000C02C1" w:rsidRDefault="000C02C1" w:rsidP="000C02C1">
            <w:pPr>
              <w:jc w:val="center"/>
              <w:rPr>
                <w:rFonts w:ascii="Sylfaen" w:hAnsi="Sylfaen" w:cs="Calibri"/>
                <w:sz w:val="18"/>
                <w:szCs w:val="18"/>
              </w:rPr>
            </w:pPr>
            <w:r>
              <w:rPr>
                <w:rFonts w:ascii="Sylfaen" w:hAnsi="Sylfaen" w:cs="Calibri"/>
                <w:sz w:val="18"/>
                <w:szCs w:val="18"/>
                <w:lang w:val="ka-GE"/>
              </w:rPr>
              <w:t>17000</w:t>
            </w:r>
          </w:p>
        </w:tc>
        <w:tc>
          <w:tcPr>
            <w:tcW w:w="0" w:type="auto"/>
            <w:tcBorders>
              <w:top w:val="nil"/>
              <w:left w:val="nil"/>
              <w:bottom w:val="single" w:sz="4" w:space="0" w:color="auto"/>
              <w:right w:val="single" w:sz="4" w:space="0" w:color="auto"/>
            </w:tcBorders>
            <w:shd w:val="clear" w:color="auto" w:fill="auto"/>
            <w:hideMark/>
          </w:tcPr>
          <w:p w:rsidR="000C02C1" w:rsidRDefault="000C02C1" w:rsidP="000C02C1">
            <w:pPr>
              <w:jc w:val="center"/>
              <w:rPr>
                <w:rFonts w:ascii="Sylfaen" w:hAnsi="Sylfaen" w:cs="Calibri"/>
                <w:sz w:val="18"/>
                <w:szCs w:val="18"/>
              </w:rPr>
            </w:pPr>
            <w:r>
              <w:rPr>
                <w:rFonts w:ascii="Sylfaen" w:hAnsi="Sylfaen" w:cs="Calibri"/>
                <w:sz w:val="18"/>
                <w:szCs w:val="18"/>
                <w:lang w:val="ka-GE"/>
              </w:rPr>
              <w:t>19000</w:t>
            </w:r>
          </w:p>
        </w:tc>
      </w:tr>
      <w:tr w:rsidR="000C02C1" w:rsidTr="000C02C1">
        <w:trPr>
          <w:trHeight w:val="592"/>
        </w:trPr>
        <w:tc>
          <w:tcPr>
            <w:tcW w:w="0" w:type="auto"/>
            <w:tcBorders>
              <w:top w:val="nil"/>
              <w:left w:val="single" w:sz="4" w:space="0" w:color="auto"/>
              <w:bottom w:val="single" w:sz="4" w:space="0" w:color="auto"/>
              <w:right w:val="nil"/>
            </w:tcBorders>
            <w:shd w:val="clear" w:color="000000" w:fill="FFFFFF"/>
            <w:hideMark/>
          </w:tcPr>
          <w:p w:rsidR="000C02C1" w:rsidRDefault="000C02C1" w:rsidP="000C02C1">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C02C1" w:rsidRDefault="000C02C1" w:rsidP="000C02C1">
            <w:pPr>
              <w:jc w:val="center"/>
              <w:rPr>
                <w:rFonts w:ascii="Sylfaen" w:hAnsi="Sylfaen" w:cs="Calibri"/>
                <w:b/>
                <w:bCs/>
                <w:color w:val="000000"/>
                <w:sz w:val="20"/>
                <w:szCs w:val="20"/>
                <w:lang w:val="ka-GE"/>
              </w:rPr>
            </w:pPr>
          </w:p>
          <w:p w:rsidR="000C02C1" w:rsidRPr="000C02C1" w:rsidRDefault="000C02C1" w:rsidP="000C02C1">
            <w:pPr>
              <w:jc w:val="center"/>
              <w:rPr>
                <w:rFonts w:ascii="Sylfaen" w:hAnsi="Sylfaen" w:cs="Calibri"/>
                <w:b/>
                <w:bCs/>
                <w:color w:val="000000"/>
                <w:sz w:val="20"/>
                <w:szCs w:val="20"/>
                <w:lang w:val="ka-GE"/>
              </w:rPr>
            </w:pPr>
            <w:r>
              <w:rPr>
                <w:rFonts w:ascii="Sylfaen" w:hAnsi="Sylfaen" w:cs="Calibri"/>
                <w:b/>
                <w:bCs/>
                <w:color w:val="000000"/>
                <w:sz w:val="20"/>
                <w:szCs w:val="20"/>
                <w:lang w:val="ka-GE"/>
              </w:rPr>
              <w:t>მუნიციპალიტეტის მერიის დაფინანსება</w:t>
            </w:r>
          </w:p>
        </w:tc>
      </w:tr>
      <w:tr w:rsidR="000C02C1" w:rsidTr="000C02C1">
        <w:trPr>
          <w:trHeight w:val="400"/>
        </w:trPr>
        <w:tc>
          <w:tcPr>
            <w:tcW w:w="0" w:type="auto"/>
            <w:tcBorders>
              <w:top w:val="nil"/>
              <w:left w:val="single" w:sz="4" w:space="0" w:color="auto"/>
              <w:bottom w:val="single" w:sz="4" w:space="0" w:color="auto"/>
              <w:right w:val="nil"/>
            </w:tcBorders>
            <w:shd w:val="clear" w:color="000000" w:fill="FFFFFF"/>
            <w:hideMark/>
          </w:tcPr>
          <w:p w:rsidR="000C02C1" w:rsidRDefault="000C02C1" w:rsidP="000C02C1">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C02C1" w:rsidRPr="000C02C1" w:rsidRDefault="000C02C1" w:rsidP="000C02C1">
            <w:pPr>
              <w:rPr>
                <w:rFonts w:ascii="Sylfaen" w:hAnsi="Sylfaen" w:cs="Calibri"/>
                <w:color w:val="000000"/>
                <w:sz w:val="18"/>
                <w:szCs w:val="18"/>
                <w:lang w:val="ka-GE"/>
              </w:rPr>
            </w:pPr>
            <w:r>
              <w:rPr>
                <w:rFonts w:ascii="Sylfaen" w:hAnsi="Sylfaen" w:cs="Calibri"/>
                <w:color w:val="000000"/>
                <w:sz w:val="18"/>
                <w:szCs w:val="18"/>
                <w:lang w:val="ka-GE"/>
              </w:rPr>
              <w:t>ქვეპროგრამა უზრუნველყოფს მუნიციპალიტეტის მერიის და საკრებულოს გამართულ ფუნქციონირებას, მუნიციპალიტეტის ტანამშრომლების კვალიფიკაციის ამაღლებას, მუნიციპალური ვალდებულებების მომსახურებას, საბიუჯეტო პროცესის განვიტარებას.</w:t>
            </w:r>
          </w:p>
        </w:tc>
      </w:tr>
      <w:tr w:rsidR="000C02C1" w:rsidTr="000C02C1">
        <w:trPr>
          <w:trHeight w:val="671"/>
        </w:trPr>
        <w:tc>
          <w:tcPr>
            <w:tcW w:w="0" w:type="auto"/>
            <w:tcBorders>
              <w:top w:val="nil"/>
              <w:left w:val="single" w:sz="4" w:space="0" w:color="auto"/>
              <w:bottom w:val="single" w:sz="4" w:space="0" w:color="auto"/>
              <w:right w:val="nil"/>
            </w:tcBorders>
            <w:shd w:val="clear" w:color="000000" w:fill="FFFFFF"/>
            <w:hideMark/>
          </w:tcPr>
          <w:p w:rsidR="000C02C1" w:rsidRDefault="000C02C1" w:rsidP="000C02C1">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single" w:sz="4" w:space="0" w:color="auto"/>
              <w:bottom w:val="single" w:sz="4" w:space="0" w:color="auto"/>
              <w:right w:val="single" w:sz="4" w:space="0" w:color="auto"/>
            </w:tcBorders>
            <w:shd w:val="clear" w:color="000000" w:fill="FFFFFF"/>
            <w:hideMark/>
          </w:tcPr>
          <w:p w:rsidR="000C02C1" w:rsidRPr="00670BF7" w:rsidRDefault="00670BF7" w:rsidP="000C02C1">
            <w:pPr>
              <w:rPr>
                <w:rFonts w:ascii="Sylfaen" w:hAnsi="Sylfaen" w:cs="Calibri"/>
                <w:color w:val="000000"/>
                <w:sz w:val="18"/>
                <w:szCs w:val="18"/>
              </w:rPr>
            </w:pPr>
            <w:r>
              <w:rPr>
                <w:rFonts w:ascii="Sylfaen" w:hAnsi="Sylfaen" w:cs="Calibri"/>
                <w:color w:val="000000"/>
                <w:sz w:val="18"/>
                <w:szCs w:val="18"/>
                <w:lang w:val="ka-GE"/>
              </w:rPr>
              <w:t>მერიის მიერ მოსახლეობისათვის გაწეული სერვისების გაუმჯობესება, მომსახურების მიღების გამარტივება. საბიუჯეტო პროცესის დახვეწა. ვალდებულებების მომსახურება.</w:t>
            </w:r>
          </w:p>
        </w:tc>
      </w:tr>
    </w:tbl>
    <w:p w:rsidR="000C02C1" w:rsidRDefault="000C02C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10" w:type="dxa"/>
        <w:tblLook w:val="04A0" w:firstRow="1" w:lastRow="0" w:firstColumn="1" w:lastColumn="0" w:noHBand="0" w:noVBand="1"/>
      </w:tblPr>
      <w:tblGrid>
        <w:gridCol w:w="4684"/>
        <w:gridCol w:w="1301"/>
        <w:gridCol w:w="774"/>
        <w:gridCol w:w="774"/>
        <w:gridCol w:w="774"/>
        <w:gridCol w:w="774"/>
        <w:gridCol w:w="1909"/>
        <w:gridCol w:w="1960"/>
      </w:tblGrid>
      <w:tr w:rsidR="00670BF7" w:rsidRPr="00670BF7" w:rsidTr="00670BF7">
        <w:trPr>
          <w:trHeight w:val="735"/>
        </w:trPr>
        <w:tc>
          <w:tcPr>
            <w:tcW w:w="0" w:type="auto"/>
            <w:gridSpan w:val="8"/>
            <w:tcBorders>
              <w:top w:val="single" w:sz="8" w:space="0" w:color="auto"/>
              <w:left w:val="single" w:sz="8" w:space="0" w:color="auto"/>
              <w:bottom w:val="single" w:sz="8" w:space="0" w:color="auto"/>
              <w:right w:val="single" w:sz="8" w:space="0" w:color="000000"/>
            </w:tcBorders>
            <w:shd w:val="clear" w:color="000000" w:fill="E7E6E6"/>
            <w:vAlign w:val="center"/>
            <w:hideMark/>
          </w:tcPr>
          <w:p w:rsidR="00670BF7" w:rsidRPr="00670BF7" w:rsidRDefault="00670BF7" w:rsidP="00670BF7">
            <w:pPr>
              <w:spacing w:after="0" w:line="240" w:lineRule="auto"/>
              <w:jc w:val="center"/>
              <w:rPr>
                <w:rFonts w:ascii="Sylfaen" w:eastAsia="Times New Roman" w:hAnsi="Sylfaen" w:cs="Calibri"/>
                <w:b/>
                <w:bCs/>
                <w:color w:val="000000"/>
              </w:rPr>
            </w:pPr>
            <w:r w:rsidRPr="00670BF7">
              <w:rPr>
                <w:rFonts w:ascii="Sylfaen" w:eastAsia="Times New Roman" w:hAnsi="Sylfaen" w:cs="Calibri"/>
                <w:b/>
                <w:bCs/>
                <w:color w:val="000000"/>
              </w:rPr>
              <w:t>შეფასების ინდიკატორები</w:t>
            </w:r>
          </w:p>
        </w:tc>
      </w:tr>
      <w:tr w:rsidR="00670BF7" w:rsidRPr="00670BF7" w:rsidTr="00670BF7">
        <w:trPr>
          <w:trHeight w:val="615"/>
        </w:trPr>
        <w:tc>
          <w:tcPr>
            <w:tcW w:w="0" w:type="auto"/>
            <w:tcBorders>
              <w:top w:val="nil"/>
              <w:left w:val="single" w:sz="8" w:space="0" w:color="auto"/>
              <w:bottom w:val="single" w:sz="8" w:space="0" w:color="auto"/>
              <w:right w:val="single" w:sz="4" w:space="0" w:color="auto"/>
            </w:tcBorders>
            <w:shd w:val="clear" w:color="000000" w:fill="E7E6E6"/>
            <w:noWrap/>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lastRenderedPageBreak/>
              <w:t>საბოლოო შედეგი (OUTCOME)</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2021 საბაზისო</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2022</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2023</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2024</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2025</w:t>
            </w:r>
          </w:p>
        </w:tc>
        <w:tc>
          <w:tcPr>
            <w:tcW w:w="0" w:type="auto"/>
            <w:tcBorders>
              <w:top w:val="nil"/>
              <w:left w:val="nil"/>
              <w:bottom w:val="single" w:sz="8" w:space="0" w:color="auto"/>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სტრატეგიული მიზანი</w:t>
            </w:r>
          </w:p>
        </w:tc>
        <w:tc>
          <w:tcPr>
            <w:tcW w:w="0" w:type="auto"/>
            <w:tcBorders>
              <w:top w:val="nil"/>
              <w:left w:val="nil"/>
              <w:bottom w:val="single" w:sz="8" w:space="0" w:color="auto"/>
              <w:right w:val="single" w:sz="8"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შეფასების მაჩვენებელი</w:t>
            </w:r>
          </w:p>
        </w:tc>
      </w:tr>
      <w:tr w:rsidR="00670BF7" w:rsidRPr="00670BF7" w:rsidTr="00670BF7">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მერიის მომსახურებით კმაყოფილი მოსახლეობა (%)</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50000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65000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70000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100000</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მერიაში შემოსულ წერილებზე პასუხის გაცემის საშუალო დრო (დღე)</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25</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80</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ხარისხობრივი</w:t>
            </w:r>
          </w:p>
        </w:tc>
      </w:tr>
      <w:tr w:rsidR="00670BF7" w:rsidRPr="00670BF7" w:rsidTr="00670BF7">
        <w:trPr>
          <w:trHeight w:val="795"/>
        </w:trPr>
        <w:tc>
          <w:tcPr>
            <w:tcW w:w="0" w:type="auto"/>
            <w:tcBorders>
              <w:top w:val="nil"/>
              <w:left w:val="single" w:sz="8" w:space="0" w:color="auto"/>
              <w:bottom w:val="nil"/>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საკრებულოს მიერ მერიის სამსახურების ანგარიშის მოსმენა (შენიშვნების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795"/>
        </w:trPr>
        <w:tc>
          <w:tcPr>
            <w:tcW w:w="0" w:type="auto"/>
            <w:tcBorders>
              <w:top w:val="nil"/>
              <w:left w:val="single" w:sz="8" w:space="0" w:color="auto"/>
              <w:bottom w:val="nil"/>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გარე აუდიტის მიერ დასმული შენიშვნების გამოსწორების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ხარისხობრივი</w:t>
            </w:r>
          </w:p>
        </w:tc>
      </w:tr>
      <w:tr w:rsidR="00670BF7" w:rsidRPr="00670BF7" w:rsidTr="00670BF7">
        <w:trPr>
          <w:trHeight w:val="795"/>
        </w:trPr>
        <w:tc>
          <w:tcPr>
            <w:tcW w:w="0" w:type="auto"/>
            <w:tcBorders>
              <w:top w:val="nil"/>
              <w:left w:val="single" w:sz="8" w:space="0" w:color="auto"/>
              <w:bottom w:val="nil"/>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საუკეთესო ბიუჯეტის ფორმატისათვის მიღებული ჯილდოს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r>
      <w:tr w:rsidR="00670BF7" w:rsidRPr="00670BF7" w:rsidTr="00670BF7">
        <w:trPr>
          <w:trHeight w:val="795"/>
        </w:trPr>
        <w:tc>
          <w:tcPr>
            <w:tcW w:w="0" w:type="auto"/>
            <w:tcBorders>
              <w:top w:val="nil"/>
              <w:left w:val="single" w:sz="8" w:space="0" w:color="auto"/>
              <w:bottom w:val="nil"/>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საუკეთესო საბიუჯეტო პროცესისასთვის ფინანსთა სამინისტოდან მიღებული გრანტის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r>
      <w:tr w:rsidR="00670BF7" w:rsidRPr="00670BF7" w:rsidTr="00670BF7">
        <w:trPr>
          <w:trHeight w:val="795"/>
        </w:trPr>
        <w:tc>
          <w:tcPr>
            <w:tcW w:w="0" w:type="auto"/>
            <w:tcBorders>
              <w:top w:val="nil"/>
              <w:left w:val="single" w:sz="8" w:space="0" w:color="auto"/>
              <w:bottom w:val="nil"/>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მუნიციპალიტეტის ინდექსი</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N/A</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 </w:t>
            </w:r>
          </w:p>
        </w:tc>
        <w:tc>
          <w:tcPr>
            <w:tcW w:w="0" w:type="auto"/>
            <w:tcBorders>
              <w:top w:val="nil"/>
              <w:left w:val="nil"/>
              <w:bottom w:val="nil"/>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r>
      <w:tr w:rsidR="00670BF7" w:rsidRPr="00670BF7" w:rsidTr="00670BF7">
        <w:trPr>
          <w:trHeight w:val="615"/>
        </w:trPr>
        <w:tc>
          <w:tcPr>
            <w:tcW w:w="0" w:type="auto"/>
            <w:tcBorders>
              <w:top w:val="single" w:sz="8" w:space="0" w:color="auto"/>
              <w:left w:val="single" w:sz="8" w:space="0" w:color="auto"/>
              <w:bottom w:val="nil"/>
              <w:right w:val="single" w:sz="4" w:space="0" w:color="auto"/>
            </w:tcBorders>
            <w:shd w:val="clear" w:color="000000" w:fill="E7E6E6"/>
            <w:noWrap/>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შუალედური შედეგი (OUTPUT)</w:t>
            </w:r>
          </w:p>
        </w:tc>
        <w:tc>
          <w:tcPr>
            <w:tcW w:w="0" w:type="auto"/>
            <w:tcBorders>
              <w:top w:val="single" w:sz="8" w:space="0" w:color="auto"/>
              <w:left w:val="nil"/>
              <w:bottom w:val="nil"/>
              <w:right w:val="single" w:sz="4" w:space="0" w:color="auto"/>
            </w:tcBorders>
            <w:shd w:val="clear" w:color="000000" w:fill="E7E6E6"/>
            <w:noWrap/>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 </w:t>
            </w:r>
          </w:p>
        </w:tc>
        <w:tc>
          <w:tcPr>
            <w:tcW w:w="0" w:type="auto"/>
            <w:tcBorders>
              <w:top w:val="single" w:sz="8" w:space="0" w:color="auto"/>
              <w:left w:val="nil"/>
              <w:bottom w:val="nil"/>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2022</w:t>
            </w:r>
          </w:p>
        </w:tc>
        <w:tc>
          <w:tcPr>
            <w:tcW w:w="0" w:type="auto"/>
            <w:tcBorders>
              <w:top w:val="single" w:sz="8" w:space="0" w:color="auto"/>
              <w:left w:val="nil"/>
              <w:bottom w:val="nil"/>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2023</w:t>
            </w:r>
          </w:p>
        </w:tc>
        <w:tc>
          <w:tcPr>
            <w:tcW w:w="0" w:type="auto"/>
            <w:tcBorders>
              <w:top w:val="single" w:sz="8" w:space="0" w:color="auto"/>
              <w:left w:val="nil"/>
              <w:bottom w:val="nil"/>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2024</w:t>
            </w:r>
          </w:p>
        </w:tc>
        <w:tc>
          <w:tcPr>
            <w:tcW w:w="0" w:type="auto"/>
            <w:tcBorders>
              <w:top w:val="single" w:sz="8" w:space="0" w:color="auto"/>
              <w:left w:val="nil"/>
              <w:bottom w:val="nil"/>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2025</w:t>
            </w:r>
          </w:p>
        </w:tc>
        <w:tc>
          <w:tcPr>
            <w:tcW w:w="0" w:type="auto"/>
            <w:tcBorders>
              <w:top w:val="single" w:sz="8" w:space="0" w:color="auto"/>
              <w:left w:val="nil"/>
              <w:bottom w:val="nil"/>
              <w:right w:val="single" w:sz="4"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სტრატეგიული მიზანი</w:t>
            </w:r>
          </w:p>
        </w:tc>
        <w:tc>
          <w:tcPr>
            <w:tcW w:w="0" w:type="auto"/>
            <w:tcBorders>
              <w:top w:val="single" w:sz="8" w:space="0" w:color="auto"/>
              <w:left w:val="nil"/>
              <w:bottom w:val="nil"/>
              <w:right w:val="single" w:sz="8" w:space="0" w:color="auto"/>
            </w:tcBorders>
            <w:shd w:val="clear" w:color="000000" w:fill="E7E6E6"/>
            <w:vAlign w:val="center"/>
            <w:hideMark/>
          </w:tcPr>
          <w:p w:rsidR="00670BF7" w:rsidRPr="00670BF7" w:rsidRDefault="00670BF7" w:rsidP="00670BF7">
            <w:pPr>
              <w:spacing w:after="0" w:line="240" w:lineRule="auto"/>
              <w:jc w:val="center"/>
              <w:rPr>
                <w:rFonts w:eastAsia="Times New Roman" w:cs="Calibri"/>
                <w:b/>
                <w:bCs/>
                <w:color w:val="000000"/>
              </w:rPr>
            </w:pPr>
            <w:r w:rsidRPr="00670BF7">
              <w:rPr>
                <w:rFonts w:eastAsia="Times New Roman" w:cs="Calibri"/>
                <w:b/>
                <w:bCs/>
                <w:color w:val="000000"/>
              </w:rPr>
              <w:t>შეფასების მაჩვენებელი</w:t>
            </w:r>
          </w:p>
        </w:tc>
      </w:tr>
      <w:tr w:rsidR="00670BF7" w:rsidRPr="00670BF7" w:rsidTr="00670BF7">
        <w:trPr>
          <w:trHeight w:val="69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მუნიციპალიტეტის ტანამშრომლების გადამზადებისათვის დახარჯული სახსრების რაოდენობა</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25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30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95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შემოსული წერილების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right"/>
              <w:rPr>
                <w:rFonts w:eastAsia="Times New Roman" w:cs="Calibri"/>
                <w:color w:val="000000"/>
              </w:rPr>
            </w:pPr>
            <w:r w:rsidRPr="00670BF7">
              <w:rPr>
                <w:rFonts w:eastAsia="Times New Roman" w:cs="Calibri"/>
                <w:color w:val="000000"/>
              </w:rPr>
              <w:t>80</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jc w:val="center"/>
              <w:rPr>
                <w:rFonts w:eastAsia="Times New Roman" w:cs="Calibri"/>
                <w:color w:val="000000"/>
              </w:rPr>
            </w:pPr>
            <w:r w:rsidRPr="00670BF7">
              <w:rPr>
                <w:rFonts w:eastAsia="Times New Roman" w:cs="Calibri"/>
                <w:color w:val="000000"/>
              </w:rPr>
              <w:t>95</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გაცემული პასუხების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მიღებული მოქალაქეების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lastRenderedPageBreak/>
              <w:t>შემოსული საჩივრების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ვალდებულებების მომსახურების თანხა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6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სარეზერვო ფონდიდან დახმარების გამოყოფაზე გამოცემული ბრძანებების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სოც მუსაკის მიერ წარმოებული საქმეების რაოდენობა</w:t>
            </w:r>
          </w:p>
        </w:tc>
        <w:tc>
          <w:tcPr>
            <w:tcW w:w="0" w:type="auto"/>
            <w:tcBorders>
              <w:top w:val="nil"/>
              <w:left w:val="nil"/>
              <w:bottom w:val="single" w:sz="4"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r w:rsidR="00670BF7" w:rsidRPr="00670BF7" w:rsidTr="00670BF7">
        <w:trPr>
          <w:trHeight w:val="6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ბუღალტრული აღრიცხვის სრულად IPSAS სტანდარტებზე გადასვლის ინდექსი</w:t>
            </w:r>
          </w:p>
        </w:tc>
        <w:tc>
          <w:tcPr>
            <w:tcW w:w="0" w:type="auto"/>
            <w:tcBorders>
              <w:top w:val="nil"/>
              <w:left w:val="nil"/>
              <w:bottom w:val="single" w:sz="8" w:space="0" w:color="auto"/>
              <w:right w:val="single" w:sz="4" w:space="0" w:color="auto"/>
            </w:tcBorders>
            <w:shd w:val="clear" w:color="auto" w:fill="auto"/>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670BF7" w:rsidRPr="00670BF7" w:rsidRDefault="00670BF7" w:rsidP="00670BF7">
            <w:pPr>
              <w:spacing w:after="0" w:line="240" w:lineRule="auto"/>
              <w:rPr>
                <w:rFonts w:eastAsia="Times New Roman" w:cs="Calibri"/>
                <w:color w:val="000000"/>
              </w:rPr>
            </w:pPr>
            <w:r w:rsidRPr="00670BF7">
              <w:rPr>
                <w:rFonts w:eastAsia="Times New Roman" w:cs="Calibri"/>
                <w:color w:val="000000"/>
              </w:rPr>
              <w:t>რაოდენობრივი</w:t>
            </w:r>
          </w:p>
        </w:tc>
      </w:tr>
    </w:tbl>
    <w:p w:rsidR="00670BF7" w:rsidRPr="00F039C7" w:rsidRDefault="00670BF7"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sectPr w:rsidR="00670BF7" w:rsidRPr="00F039C7" w:rsidSect="006A726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tNusx">
    <w:altName w:val="Times New Roman"/>
    <w:panose1 w:val="00000000000000000000"/>
    <w:charset w:val="00"/>
    <w:family w:val="auto"/>
    <w:pitch w:val="variable"/>
    <w:sig w:usb0="00000087" w:usb1="00000000" w:usb2="00000000" w:usb3="00000000" w:csb0="0000001B"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ს">
    <w:altName w:val="Times New Roman"/>
    <w:panose1 w:val="00000000000000000000"/>
    <w:charset w:val="00"/>
    <w:family w:val="roman"/>
    <w:notTrueType/>
    <w:pitch w:val="default"/>
  </w:font>
  <w:font w:name="Arial CYR">
    <w:altName w:val="Arial"/>
    <w:charset w:val="00"/>
    <w:family w:val="swiss"/>
    <w:pitch w:val="variable"/>
    <w:sig w:usb0="00000000"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D50"/>
      </v:shape>
    </w:pict>
  </w:numPicBullet>
  <w:abstractNum w:abstractNumId="0"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5"/>
  </w:num>
  <w:num w:numId="6">
    <w:abstractNumId w:val="6"/>
  </w:num>
  <w:num w:numId="7">
    <w:abstractNumId w:val="7"/>
  </w:num>
  <w:num w:numId="8">
    <w:abstractNumId w:val="1"/>
  </w:num>
  <w:num w:numId="9">
    <w:abstractNumId w:val="10"/>
  </w:num>
  <w:num w:numId="10">
    <w:abstractNumId w:val="3"/>
  </w:num>
  <w:num w:numId="11">
    <w:abstractNumId w:val="0"/>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92"/>
    <w:rsid w:val="0000063A"/>
    <w:rsid w:val="0001791A"/>
    <w:rsid w:val="00046AA5"/>
    <w:rsid w:val="000C02C1"/>
    <w:rsid w:val="000E60EB"/>
    <w:rsid w:val="000F6D23"/>
    <w:rsid w:val="00135C7D"/>
    <w:rsid w:val="00190EE8"/>
    <w:rsid w:val="001917F4"/>
    <w:rsid w:val="001B117F"/>
    <w:rsid w:val="001C4577"/>
    <w:rsid w:val="001D7AB6"/>
    <w:rsid w:val="002065D4"/>
    <w:rsid w:val="002068F1"/>
    <w:rsid w:val="00286141"/>
    <w:rsid w:val="002A6E38"/>
    <w:rsid w:val="002E059D"/>
    <w:rsid w:val="0030567C"/>
    <w:rsid w:val="003204AA"/>
    <w:rsid w:val="00354815"/>
    <w:rsid w:val="004223D6"/>
    <w:rsid w:val="0042760B"/>
    <w:rsid w:val="004836F2"/>
    <w:rsid w:val="0048787F"/>
    <w:rsid w:val="004950D1"/>
    <w:rsid w:val="004D234E"/>
    <w:rsid w:val="004E2E14"/>
    <w:rsid w:val="0052237F"/>
    <w:rsid w:val="00555D8A"/>
    <w:rsid w:val="00571DCA"/>
    <w:rsid w:val="0059472A"/>
    <w:rsid w:val="005C32D8"/>
    <w:rsid w:val="005C3C92"/>
    <w:rsid w:val="005F2AE9"/>
    <w:rsid w:val="006014EC"/>
    <w:rsid w:val="00612A2E"/>
    <w:rsid w:val="00670BF7"/>
    <w:rsid w:val="00670E12"/>
    <w:rsid w:val="006823DA"/>
    <w:rsid w:val="00692F08"/>
    <w:rsid w:val="006A726D"/>
    <w:rsid w:val="00706E06"/>
    <w:rsid w:val="00772BF2"/>
    <w:rsid w:val="007D1F6F"/>
    <w:rsid w:val="007D39D5"/>
    <w:rsid w:val="008B0A4D"/>
    <w:rsid w:val="00952AE3"/>
    <w:rsid w:val="00971781"/>
    <w:rsid w:val="00997AEC"/>
    <w:rsid w:val="00A10104"/>
    <w:rsid w:val="00A23B7A"/>
    <w:rsid w:val="00A3696B"/>
    <w:rsid w:val="00A41292"/>
    <w:rsid w:val="00A644AD"/>
    <w:rsid w:val="00A87635"/>
    <w:rsid w:val="00AB333F"/>
    <w:rsid w:val="00AF2D0F"/>
    <w:rsid w:val="00B357E3"/>
    <w:rsid w:val="00B92B86"/>
    <w:rsid w:val="00BB2F97"/>
    <w:rsid w:val="00C20B93"/>
    <w:rsid w:val="00C54472"/>
    <w:rsid w:val="00C62C3D"/>
    <w:rsid w:val="00C663FF"/>
    <w:rsid w:val="00C72C7A"/>
    <w:rsid w:val="00CE679D"/>
    <w:rsid w:val="00CE726E"/>
    <w:rsid w:val="00D26269"/>
    <w:rsid w:val="00D30BC2"/>
    <w:rsid w:val="00D349B7"/>
    <w:rsid w:val="00DA0480"/>
    <w:rsid w:val="00DE4621"/>
    <w:rsid w:val="00DF7A1F"/>
    <w:rsid w:val="00E10B79"/>
    <w:rsid w:val="00E8637A"/>
    <w:rsid w:val="00E97CD8"/>
    <w:rsid w:val="00ED368D"/>
    <w:rsid w:val="00F039C7"/>
    <w:rsid w:val="00F35F0E"/>
    <w:rsid w:val="00F768B1"/>
    <w:rsid w:val="00F8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3CDE"/>
  <w15:docId w15:val="{66A135B9-DBFD-42F1-8BFA-B7377A4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table" w:styleId="TableGrid">
    <w:name w:val="Table Grid"/>
    <w:basedOn w:val="TableNormal"/>
    <w:uiPriority w:val="5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787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locked/>
    <w:rsid w:val="00286141"/>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66</Pages>
  <Words>14688</Words>
  <Characters>83724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Natela Sepashvili</cp:lastModifiedBy>
  <cp:revision>5</cp:revision>
  <dcterms:created xsi:type="dcterms:W3CDTF">2021-09-01T17:28:00Z</dcterms:created>
  <dcterms:modified xsi:type="dcterms:W3CDTF">2021-09-01T11:30:00Z</dcterms:modified>
</cp:coreProperties>
</file>